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2" w:rsidRDefault="003B5E72">
      <w:pPr>
        <w:jc w:val="center"/>
        <w:rPr>
          <w:rFonts w:eastAsia="黑体"/>
          <w:sz w:val="36"/>
        </w:rPr>
      </w:pPr>
    </w:p>
    <w:p w:rsidR="003B5E72" w:rsidRDefault="003B5E72">
      <w:pPr>
        <w:jc w:val="center"/>
        <w:rPr>
          <w:rFonts w:eastAsia="黑体"/>
          <w:sz w:val="36"/>
        </w:rPr>
      </w:pPr>
    </w:p>
    <w:p w:rsidR="003B5E72" w:rsidRDefault="00FC3EB7">
      <w:pPr>
        <w:jc w:val="center"/>
        <w:rPr>
          <w:rFonts w:eastAsia="黑体"/>
          <w:sz w:val="36"/>
        </w:rPr>
      </w:pPr>
      <w:r>
        <w:rPr>
          <w:rFonts w:eastAsia="黑体" w:hint="eastAsia"/>
          <w:sz w:val="36"/>
        </w:rPr>
        <w:t>湖南化工职业技术学院</w:t>
      </w:r>
      <w:r>
        <w:rPr>
          <w:rFonts w:eastAsia="黑体" w:hint="eastAsia"/>
          <w:sz w:val="36"/>
        </w:rPr>
        <w:t>2021</w:t>
      </w:r>
      <w:r>
        <w:rPr>
          <w:rFonts w:eastAsia="黑体" w:hint="eastAsia"/>
          <w:sz w:val="36"/>
        </w:rPr>
        <w:t>年度招生简章印制</w:t>
      </w:r>
    </w:p>
    <w:p w:rsidR="003B5E72" w:rsidRDefault="003B5E72">
      <w:pPr>
        <w:jc w:val="center"/>
        <w:rPr>
          <w:rFonts w:eastAsia="黑体"/>
          <w:sz w:val="36"/>
        </w:rPr>
      </w:pPr>
    </w:p>
    <w:p w:rsidR="003B5E72" w:rsidRDefault="00FC3EB7">
      <w:r>
        <w:rPr>
          <w:noProof/>
          <w:sz w:val="20"/>
        </w:rPr>
        <mc:AlternateContent>
          <mc:Choice Requires="wps">
            <w:drawing>
              <wp:anchor distT="0" distB="0" distL="114300" distR="114300" simplePos="0" relativeHeight="251658240" behindDoc="0" locked="0" layoutInCell="1" allowOverlap="1">
                <wp:simplePos x="0" y="0"/>
                <wp:positionH relativeFrom="column">
                  <wp:posOffset>2066925</wp:posOffset>
                </wp:positionH>
                <wp:positionV relativeFrom="paragraph">
                  <wp:posOffset>119380</wp:posOffset>
                </wp:positionV>
                <wp:extent cx="1562100" cy="6519545"/>
                <wp:effectExtent l="0" t="0" r="0" b="0"/>
                <wp:wrapSquare wrapText="bothSides"/>
                <wp:docPr id="1" name="文本框 1"/>
                <wp:cNvGraphicFramePr/>
                <a:graphic xmlns:a="http://schemas.openxmlformats.org/drawingml/2006/main">
                  <a:graphicData uri="http://schemas.microsoft.com/office/word/2010/wordprocessingShape">
                    <wps:wsp>
                      <wps:cNvSpPr txBox="1"/>
                      <wps:spPr>
                        <a:xfrm>
                          <a:off x="0" y="0"/>
                          <a:ext cx="1562100" cy="6519545"/>
                        </a:xfrm>
                        <a:prstGeom prst="rect">
                          <a:avLst/>
                        </a:prstGeom>
                        <a:noFill/>
                        <a:ln>
                          <a:noFill/>
                        </a:ln>
                      </wps:spPr>
                      <wps:txbx>
                        <w:txbxContent>
                          <w:p w:rsidR="003B5E72" w:rsidRDefault="00FC3EB7">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wps:txbx>
                      <wps:bodyPr vert="eaVert"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2.75pt;margin-top:9.4pt;width:123pt;height:513.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" filled="f" stroked="f">
                <v:textbox style="layout-flow:vertical-ideographic">
                  <w:txbxContent>
                    <w:p w:rsidR="003B5E72" w:rsidRDefault="00FC3EB7">
                      <w:pPr>
                        <w:jc w:val="center"/>
                        <w:rPr>
                          <w:rFonts w:eastAsia="黑体"/>
                          <w:sz w:val="144"/>
                        </w:rPr>
                      </w:pPr>
                      <w:r>
                        <w:rPr>
                          <w:rFonts w:eastAsia="黑体" w:hint="eastAsia"/>
                          <w:sz w:val="144"/>
                        </w:rPr>
                        <w:t>招</w:t>
                      </w:r>
                      <w:r>
                        <w:rPr>
                          <w:rFonts w:eastAsia="黑体" w:hint="eastAsia"/>
                          <w:sz w:val="144"/>
                        </w:rPr>
                        <w:t xml:space="preserve">   </w:t>
                      </w:r>
                      <w:r>
                        <w:rPr>
                          <w:rFonts w:eastAsia="黑体" w:hint="eastAsia"/>
                          <w:sz w:val="144"/>
                        </w:rPr>
                        <w:t>标</w:t>
                      </w:r>
                      <w:r>
                        <w:rPr>
                          <w:rFonts w:eastAsia="黑体" w:hint="eastAsia"/>
                          <w:sz w:val="144"/>
                        </w:rPr>
                        <w:t xml:space="preserve">   </w:t>
                      </w:r>
                      <w:r>
                        <w:rPr>
                          <w:rFonts w:eastAsia="黑体" w:hint="eastAsia"/>
                          <w:sz w:val="144"/>
                        </w:rPr>
                        <w:t>书</w:t>
                      </w:r>
                    </w:p>
                  </w:txbxContent>
                </v:textbox>
                <w10:wrap type="square"/>
              </v:shape>
            </w:pict>
          </mc:Fallback>
        </mc:AlternateContent>
      </w:r>
    </w:p>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3B5E72" w:rsidRDefault="003B5E72"/>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3B5E72" w:rsidRDefault="00FC3EB7" w:rsidP="00BC2110">
      <w:pPr>
        <w:ind w:firstLineChars="1250" w:firstLine="4000"/>
        <w:rPr>
          <w:sz w:val="32"/>
        </w:rPr>
      </w:pPr>
      <w:r>
        <w:rPr>
          <w:rFonts w:hint="eastAsia"/>
          <w:sz w:val="32"/>
        </w:rPr>
        <w:t>2021</w:t>
      </w:r>
      <w:r>
        <w:rPr>
          <w:rFonts w:hint="eastAsia"/>
          <w:sz w:val="32"/>
        </w:rPr>
        <w:t>年</w:t>
      </w:r>
      <w:r>
        <w:rPr>
          <w:rFonts w:hint="eastAsia"/>
          <w:sz w:val="32"/>
        </w:rPr>
        <w:t>1</w:t>
      </w:r>
      <w:r>
        <w:rPr>
          <w:rFonts w:hint="eastAsia"/>
          <w:sz w:val="32"/>
        </w:rPr>
        <w:t>月</w:t>
      </w: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pPr>
        <w:jc w:val="center"/>
        <w:rPr>
          <w:sz w:val="32"/>
        </w:rPr>
      </w:pPr>
    </w:p>
    <w:p w:rsidR="00BC2110" w:rsidRDefault="00BC2110" w:rsidP="00BC2110">
      <w:pPr>
        <w:ind w:rightChars="673" w:right="1413"/>
        <w:jc w:val="center"/>
        <w:rPr>
          <w:sz w:val="32"/>
        </w:rPr>
      </w:pPr>
    </w:p>
    <w:p w:rsidR="003B5E72" w:rsidRPr="00FB78AC" w:rsidRDefault="00FB78AC" w:rsidP="00BC2110">
      <w:pPr>
        <w:widowControl/>
        <w:spacing w:beforeLines="40" w:before="96" w:afterLines="40" w:after="96" w:line="375" w:lineRule="atLeast"/>
        <w:ind w:rightChars="470" w:right="987"/>
        <w:rPr>
          <w:rFonts w:ascii="宋体" w:hAnsi="宋体" w:cs="宋体"/>
          <w:b/>
          <w:kern w:val="0"/>
          <w:sz w:val="32"/>
          <w:szCs w:val="32"/>
        </w:rPr>
      </w:pPr>
      <w:r w:rsidRPr="00FB78AC">
        <w:rPr>
          <w:rFonts w:ascii="宋体" w:hAnsi="宋体" w:cs="宋体" w:hint="eastAsia"/>
          <w:b/>
          <w:kern w:val="0"/>
          <w:sz w:val="32"/>
          <w:szCs w:val="32"/>
        </w:rPr>
        <w:t>湖南化工职业技术学院</w:t>
      </w:r>
      <w:r w:rsidR="00FC3EB7" w:rsidRPr="00FB78AC">
        <w:rPr>
          <w:rFonts w:ascii="宋体" w:hAnsi="宋体" w:cs="宋体" w:hint="eastAsia"/>
          <w:b/>
          <w:kern w:val="0"/>
          <w:sz w:val="32"/>
          <w:szCs w:val="32"/>
        </w:rPr>
        <w:t>2021</w:t>
      </w:r>
      <w:r w:rsidRPr="00FB78AC">
        <w:rPr>
          <w:rFonts w:ascii="宋体" w:hAnsi="宋体" w:cs="宋体" w:hint="eastAsia"/>
          <w:b/>
          <w:kern w:val="0"/>
          <w:sz w:val="32"/>
          <w:szCs w:val="32"/>
        </w:rPr>
        <w:t>年</w:t>
      </w:r>
      <w:r w:rsidR="00FC3EB7" w:rsidRPr="00FB78AC">
        <w:rPr>
          <w:rFonts w:ascii="宋体" w:hAnsi="宋体" w:cs="宋体" w:hint="eastAsia"/>
          <w:b/>
          <w:kern w:val="0"/>
          <w:sz w:val="32"/>
          <w:szCs w:val="32"/>
        </w:rPr>
        <w:t>招生简章印制招标公告</w:t>
      </w:r>
    </w:p>
    <w:p w:rsidR="003B5E72" w:rsidRDefault="00FC3EB7" w:rsidP="00BC2110">
      <w:pPr>
        <w:widowControl/>
        <w:spacing w:beforeLines="40" w:before="96" w:afterLines="40" w:after="96"/>
        <w:ind w:rightChars="673" w:right="1413" w:firstLineChars="150" w:firstLine="360"/>
        <w:rPr>
          <w:rFonts w:ascii="宋体" w:hAnsi="宋体" w:cs="宋体"/>
          <w:kern w:val="0"/>
          <w:sz w:val="24"/>
        </w:rPr>
      </w:pPr>
      <w:r>
        <w:rPr>
          <w:rFonts w:ascii="宋体" w:hAnsi="宋体" w:cs="宋体"/>
          <w:kern w:val="0"/>
          <w:sz w:val="24"/>
        </w:rPr>
        <w:t>根据《湖南</w:t>
      </w:r>
      <w:r>
        <w:rPr>
          <w:rFonts w:ascii="宋体" w:hAnsi="宋体" w:cs="宋体" w:hint="eastAsia"/>
          <w:kern w:val="0"/>
          <w:sz w:val="24"/>
        </w:rPr>
        <w:t>化工职业技术学院</w:t>
      </w:r>
      <w:r>
        <w:rPr>
          <w:rFonts w:ascii="宋体" w:hAnsi="宋体" w:cs="宋体"/>
          <w:kern w:val="0"/>
          <w:sz w:val="24"/>
        </w:rPr>
        <w:t>招</w:t>
      </w:r>
      <w:r>
        <w:rPr>
          <w:rFonts w:ascii="宋体" w:hAnsi="宋体" w:cs="宋体" w:hint="eastAsia"/>
          <w:kern w:val="0"/>
          <w:sz w:val="24"/>
        </w:rPr>
        <w:t>投</w:t>
      </w:r>
      <w:r>
        <w:rPr>
          <w:rFonts w:ascii="宋体" w:hAnsi="宋体" w:cs="宋体"/>
          <w:kern w:val="0"/>
          <w:sz w:val="24"/>
        </w:rPr>
        <w:t>标管理办法》，</w:t>
      </w:r>
      <w:r>
        <w:rPr>
          <w:rFonts w:ascii="宋体" w:hAnsi="宋体" w:cs="宋体" w:hint="eastAsia"/>
          <w:kern w:val="0"/>
          <w:sz w:val="24"/>
        </w:rPr>
        <w:t>我院</w:t>
      </w:r>
      <w:r>
        <w:rPr>
          <w:rFonts w:ascii="宋体" w:hAnsi="宋体" w:cs="宋体"/>
          <w:kern w:val="0"/>
          <w:sz w:val="24"/>
        </w:rPr>
        <w:t>拟对</w:t>
      </w:r>
      <w:r>
        <w:rPr>
          <w:rFonts w:ascii="宋体" w:hAnsi="宋体" w:cs="宋体" w:hint="eastAsia"/>
          <w:kern w:val="0"/>
          <w:sz w:val="24"/>
        </w:rPr>
        <w:t>2021</w:t>
      </w:r>
      <w:r w:rsidR="00FB78AC">
        <w:rPr>
          <w:rFonts w:ascii="宋体" w:hAnsi="宋体" w:cs="宋体" w:hint="eastAsia"/>
          <w:kern w:val="0"/>
          <w:sz w:val="24"/>
        </w:rPr>
        <w:t>年</w:t>
      </w:r>
      <w:r>
        <w:rPr>
          <w:rFonts w:ascii="宋体" w:hAnsi="宋体" w:cs="宋体" w:hint="eastAsia"/>
          <w:kern w:val="0"/>
          <w:sz w:val="24"/>
        </w:rPr>
        <w:t>招生简章印制</w:t>
      </w:r>
      <w:r>
        <w:rPr>
          <w:rFonts w:ascii="宋体" w:hAnsi="宋体" w:cs="宋体"/>
          <w:kern w:val="0"/>
          <w:sz w:val="24"/>
        </w:rPr>
        <w:t>进行招标，现将招投标工作事宜公告如下：</w:t>
      </w:r>
    </w:p>
    <w:p w:rsidR="003B5E72" w:rsidRPr="00984C02" w:rsidRDefault="00FC3EB7" w:rsidP="00BC2110">
      <w:pPr>
        <w:pStyle w:val="a4"/>
        <w:widowControl/>
        <w:numPr>
          <w:ilvl w:val="0"/>
          <w:numId w:val="1"/>
        </w:numPr>
        <w:spacing w:beforeLines="40" w:before="96" w:afterLines="40" w:after="96"/>
        <w:ind w:rightChars="605" w:right="1270" w:firstLineChars="0"/>
        <w:rPr>
          <w:rFonts w:ascii="宋体" w:hAnsi="宋体" w:cs="宋体"/>
          <w:kern w:val="0"/>
          <w:sz w:val="24"/>
        </w:rPr>
      </w:pPr>
      <w:r w:rsidRPr="00984C02">
        <w:rPr>
          <w:rFonts w:ascii="宋体" w:hAnsi="宋体" w:cs="宋体"/>
          <w:kern w:val="0"/>
          <w:sz w:val="24"/>
        </w:rPr>
        <w:t>项目名称：湖南</w:t>
      </w:r>
      <w:r w:rsidRPr="00984C02">
        <w:rPr>
          <w:rFonts w:ascii="宋体" w:hAnsi="宋体" w:cs="宋体" w:hint="eastAsia"/>
          <w:kern w:val="0"/>
          <w:sz w:val="24"/>
        </w:rPr>
        <w:t>化工职业技术学院2021</w:t>
      </w:r>
      <w:r w:rsidR="00FB78AC">
        <w:rPr>
          <w:rFonts w:ascii="宋体" w:hAnsi="宋体" w:cs="宋体" w:hint="eastAsia"/>
          <w:kern w:val="0"/>
          <w:sz w:val="24"/>
        </w:rPr>
        <w:t>年</w:t>
      </w:r>
      <w:r w:rsidRPr="00984C02">
        <w:rPr>
          <w:rFonts w:ascii="宋体" w:hAnsi="宋体" w:cs="宋体" w:hint="eastAsia"/>
          <w:kern w:val="0"/>
          <w:sz w:val="24"/>
        </w:rPr>
        <w:t>招生简章印制</w:t>
      </w:r>
    </w:p>
    <w:p w:rsidR="00984C02" w:rsidRPr="00984C02" w:rsidRDefault="00984C02" w:rsidP="00BC2110">
      <w:pPr>
        <w:pStyle w:val="a4"/>
        <w:widowControl/>
        <w:numPr>
          <w:ilvl w:val="0"/>
          <w:numId w:val="1"/>
        </w:numPr>
        <w:spacing w:beforeLines="40" w:before="96" w:afterLines="40" w:after="96"/>
        <w:ind w:rightChars="470" w:right="987" w:firstLineChars="0"/>
        <w:rPr>
          <w:rFonts w:ascii="宋体" w:hAnsi="宋体" w:cs="宋体"/>
          <w:kern w:val="0"/>
          <w:sz w:val="24"/>
        </w:rPr>
      </w:pPr>
      <w:r>
        <w:rPr>
          <w:rFonts w:ascii="宋体" w:hAnsi="宋体" w:cs="宋体" w:hint="eastAsia"/>
          <w:kern w:val="0"/>
          <w:sz w:val="24"/>
        </w:rPr>
        <w:t>项目预算：9.8万元</w:t>
      </w:r>
    </w:p>
    <w:p w:rsidR="003B5E72" w:rsidRDefault="00C13ED0" w:rsidP="00BC2110">
      <w:pPr>
        <w:widowControl/>
        <w:spacing w:beforeLines="40" w:before="96" w:afterLines="40" w:after="96"/>
        <w:ind w:rightChars="875" w:right="1838"/>
        <w:rPr>
          <w:rFonts w:ascii="宋体" w:hAnsi="宋体" w:cs="宋体"/>
          <w:kern w:val="0"/>
          <w:sz w:val="24"/>
        </w:rPr>
      </w:pPr>
      <w:r>
        <w:rPr>
          <w:rFonts w:ascii="宋体" w:hAnsi="宋体" w:cs="宋体" w:hint="eastAsia"/>
          <w:kern w:val="0"/>
          <w:sz w:val="24"/>
        </w:rPr>
        <w:t>3</w:t>
      </w:r>
      <w:r w:rsidR="00FC3EB7">
        <w:rPr>
          <w:rFonts w:ascii="宋体" w:hAnsi="宋体" w:cs="宋体"/>
          <w:kern w:val="0"/>
          <w:sz w:val="24"/>
        </w:rPr>
        <w:t>、交货地点：湖南</w:t>
      </w:r>
      <w:r w:rsidR="00FC3EB7">
        <w:rPr>
          <w:rFonts w:ascii="宋体" w:hAnsi="宋体" w:cs="宋体" w:hint="eastAsia"/>
          <w:kern w:val="0"/>
          <w:sz w:val="24"/>
        </w:rPr>
        <w:t>化工职业技术学院招生就业处</w:t>
      </w:r>
    </w:p>
    <w:p w:rsidR="003B5E72" w:rsidRDefault="00C13ED0">
      <w:pPr>
        <w:widowControl/>
        <w:spacing w:beforeLines="40" w:before="96" w:afterLines="40" w:after="96"/>
        <w:rPr>
          <w:rFonts w:ascii="宋体" w:hAnsi="宋体" w:cs="宋体"/>
          <w:kern w:val="0"/>
          <w:sz w:val="24"/>
        </w:rPr>
      </w:pPr>
      <w:r>
        <w:rPr>
          <w:rFonts w:ascii="宋体" w:hAnsi="宋体" w:cs="宋体" w:hint="eastAsia"/>
          <w:kern w:val="0"/>
          <w:sz w:val="24"/>
        </w:rPr>
        <w:t>3</w:t>
      </w:r>
      <w:r w:rsidR="00FC3EB7">
        <w:rPr>
          <w:rFonts w:ascii="宋体" w:hAnsi="宋体" w:cs="宋体"/>
          <w:kern w:val="0"/>
          <w:sz w:val="24"/>
        </w:rPr>
        <w:t>、交货时间：</w:t>
      </w:r>
      <w:r w:rsidR="00FC3EB7">
        <w:rPr>
          <w:rFonts w:ascii="宋体" w:hAnsi="宋体" w:cs="宋体" w:hint="eastAsia"/>
          <w:kern w:val="0"/>
          <w:sz w:val="24"/>
        </w:rPr>
        <w:t>指定时间</w:t>
      </w:r>
      <w:r w:rsidR="00FC3EB7">
        <w:rPr>
          <w:rFonts w:ascii="宋体" w:hAnsi="宋体" w:cs="宋体"/>
          <w:kern w:val="0"/>
          <w:sz w:val="24"/>
        </w:rPr>
        <w:t>。</w:t>
      </w:r>
    </w:p>
    <w:p w:rsidR="003B5E72" w:rsidRDefault="00C13ED0">
      <w:pPr>
        <w:widowControl/>
        <w:spacing w:beforeLines="40" w:before="96" w:afterLines="40" w:after="96"/>
        <w:rPr>
          <w:rFonts w:ascii="宋体" w:hAnsi="宋体" w:cs="宋体"/>
          <w:kern w:val="0"/>
          <w:sz w:val="24"/>
        </w:rPr>
      </w:pPr>
      <w:r>
        <w:rPr>
          <w:rFonts w:ascii="宋体" w:hAnsi="宋体" w:cs="宋体" w:hint="eastAsia"/>
          <w:kern w:val="0"/>
          <w:sz w:val="24"/>
        </w:rPr>
        <w:t>5</w:t>
      </w:r>
      <w:r w:rsidR="00FC3EB7">
        <w:rPr>
          <w:rFonts w:ascii="宋体" w:hAnsi="宋体" w:cs="宋体"/>
          <w:kern w:val="0"/>
          <w:sz w:val="24"/>
        </w:rPr>
        <w:t>、付款方式：</w:t>
      </w:r>
      <w:r w:rsidR="00984C02">
        <w:rPr>
          <w:rFonts w:ascii="宋体" w:hAnsi="宋体" w:cs="宋体"/>
          <w:kern w:val="0"/>
          <w:sz w:val="24"/>
        </w:rPr>
        <w:t>验收合格后据实结算</w:t>
      </w:r>
      <w:r w:rsidR="00984C02">
        <w:rPr>
          <w:rFonts w:ascii="宋体" w:hAnsi="宋体" w:cs="宋体" w:hint="eastAsia"/>
          <w:kern w:val="0"/>
          <w:sz w:val="24"/>
        </w:rPr>
        <w:t>。</w:t>
      </w:r>
    </w:p>
    <w:p w:rsidR="00984C02" w:rsidRPr="00984C02" w:rsidRDefault="00C13ED0" w:rsidP="00FB78AC">
      <w:pPr>
        <w:widowControl/>
        <w:spacing w:line="300" w:lineRule="exact"/>
        <w:jc w:val="left"/>
        <w:rPr>
          <w:rFonts w:ascii="宋体" w:hAnsi="宋体" w:cs="宋体"/>
          <w:kern w:val="0"/>
          <w:sz w:val="24"/>
        </w:rPr>
      </w:pPr>
      <w:r>
        <w:rPr>
          <w:rFonts w:ascii="宋体" w:hAnsi="宋体" w:cs="宋体" w:hint="eastAsia"/>
          <w:kern w:val="0"/>
          <w:sz w:val="24"/>
        </w:rPr>
        <w:t>6</w:t>
      </w:r>
      <w:r w:rsidR="00984C02" w:rsidRPr="00984C02">
        <w:rPr>
          <w:rFonts w:ascii="宋体" w:hAnsi="宋体" w:cs="宋体"/>
          <w:kern w:val="0"/>
          <w:sz w:val="24"/>
        </w:rPr>
        <w:t>、</w:t>
      </w:r>
      <w:r w:rsidR="00984C02" w:rsidRPr="00984C02">
        <w:rPr>
          <w:rFonts w:ascii="宋体" w:hAnsi="宋体" w:cs="宋体" w:hint="eastAsia"/>
          <w:kern w:val="0"/>
          <w:sz w:val="24"/>
        </w:rPr>
        <w:t>报名时间</w:t>
      </w:r>
      <w:r w:rsidR="00984C02" w:rsidRPr="00984C02">
        <w:rPr>
          <w:rFonts w:ascii="宋体" w:hAnsi="宋体" w:cs="宋体"/>
          <w:kern w:val="0"/>
          <w:sz w:val="24"/>
        </w:rPr>
        <w:t>：</w:t>
      </w:r>
      <w:r w:rsidR="00FB78AC">
        <w:rPr>
          <w:rFonts w:ascii="宋体" w:hAnsi="宋体" w:cs="宋体" w:hint="eastAsia"/>
          <w:kern w:val="0"/>
          <w:sz w:val="24"/>
        </w:rPr>
        <w:t>2021</w:t>
      </w:r>
      <w:r w:rsidR="00984C02" w:rsidRPr="00984C02">
        <w:rPr>
          <w:rFonts w:ascii="宋体" w:hAnsi="宋体" w:cs="宋体" w:hint="eastAsia"/>
          <w:kern w:val="0"/>
          <w:sz w:val="24"/>
        </w:rPr>
        <w:t>年</w:t>
      </w:r>
      <w:r w:rsidR="00FB78AC">
        <w:rPr>
          <w:rFonts w:ascii="宋体" w:hAnsi="宋体" w:cs="宋体" w:hint="eastAsia"/>
          <w:kern w:val="0"/>
          <w:sz w:val="24"/>
        </w:rPr>
        <w:t>1</w:t>
      </w:r>
      <w:r w:rsidR="00984C02" w:rsidRPr="00984C02">
        <w:rPr>
          <w:rFonts w:ascii="宋体" w:hAnsi="宋体" w:cs="宋体" w:hint="eastAsia"/>
          <w:kern w:val="0"/>
          <w:sz w:val="24"/>
        </w:rPr>
        <w:t>月</w:t>
      </w:r>
      <w:r w:rsidR="00FB78AC">
        <w:rPr>
          <w:rFonts w:ascii="宋体" w:hAnsi="宋体" w:cs="宋体" w:hint="eastAsia"/>
          <w:kern w:val="0"/>
          <w:sz w:val="24"/>
        </w:rPr>
        <w:t>5</w:t>
      </w:r>
      <w:r w:rsidR="00984C02" w:rsidRPr="00984C02">
        <w:rPr>
          <w:rFonts w:ascii="宋体" w:hAnsi="宋体" w:cs="宋体" w:hint="eastAsia"/>
          <w:kern w:val="0"/>
          <w:sz w:val="24"/>
        </w:rPr>
        <w:t>日至</w:t>
      </w:r>
      <w:r w:rsidR="00FB78AC">
        <w:rPr>
          <w:rFonts w:ascii="宋体" w:hAnsi="宋体" w:cs="宋体" w:hint="eastAsia"/>
          <w:kern w:val="0"/>
          <w:sz w:val="24"/>
        </w:rPr>
        <w:t>2021</w:t>
      </w:r>
      <w:r w:rsidR="00984C02" w:rsidRPr="00984C02">
        <w:rPr>
          <w:rFonts w:ascii="宋体" w:hAnsi="宋体" w:cs="宋体" w:hint="eastAsia"/>
          <w:kern w:val="0"/>
          <w:sz w:val="24"/>
        </w:rPr>
        <w:t>年</w:t>
      </w:r>
      <w:r w:rsidR="00FB78AC">
        <w:rPr>
          <w:rFonts w:ascii="宋体" w:hAnsi="宋体" w:cs="宋体" w:hint="eastAsia"/>
          <w:kern w:val="0"/>
          <w:sz w:val="24"/>
        </w:rPr>
        <w:t>1</w:t>
      </w:r>
      <w:r w:rsidR="00984C02" w:rsidRPr="00984C02">
        <w:rPr>
          <w:rFonts w:ascii="宋体" w:hAnsi="宋体" w:cs="宋体" w:hint="eastAsia"/>
          <w:kern w:val="0"/>
          <w:sz w:val="24"/>
        </w:rPr>
        <w:t>月</w:t>
      </w:r>
      <w:r w:rsidR="00FB78AC">
        <w:rPr>
          <w:rFonts w:ascii="宋体" w:hAnsi="宋体" w:cs="宋体" w:hint="eastAsia"/>
          <w:kern w:val="0"/>
          <w:sz w:val="24"/>
        </w:rPr>
        <w:t>12</w:t>
      </w:r>
      <w:r w:rsidR="00984C02" w:rsidRPr="00984C02">
        <w:rPr>
          <w:rFonts w:ascii="宋体" w:hAnsi="宋体" w:cs="宋体"/>
          <w:kern w:val="0"/>
          <w:sz w:val="24"/>
        </w:rPr>
        <w:t>日</w:t>
      </w:r>
      <w:r w:rsidR="00984C02" w:rsidRPr="00984C02">
        <w:rPr>
          <w:rFonts w:ascii="宋体" w:hAnsi="宋体" w:cs="宋体" w:hint="eastAsia"/>
          <w:kern w:val="0"/>
          <w:sz w:val="24"/>
        </w:rPr>
        <w:t>；</w:t>
      </w:r>
    </w:p>
    <w:p w:rsidR="00984C02" w:rsidRPr="00984C02" w:rsidRDefault="00C13ED0" w:rsidP="00FB78AC">
      <w:pPr>
        <w:widowControl/>
        <w:spacing w:line="300" w:lineRule="exact"/>
        <w:jc w:val="left"/>
        <w:rPr>
          <w:rFonts w:ascii="宋体" w:hAnsi="宋体" w:cs="宋体"/>
          <w:kern w:val="0"/>
          <w:sz w:val="24"/>
        </w:rPr>
      </w:pPr>
      <w:r>
        <w:rPr>
          <w:rFonts w:ascii="宋体" w:hAnsi="宋体" w:cs="宋体" w:hint="eastAsia"/>
          <w:kern w:val="0"/>
          <w:sz w:val="24"/>
        </w:rPr>
        <w:t>7</w:t>
      </w:r>
      <w:r w:rsidR="00984C02" w:rsidRPr="00984C02">
        <w:rPr>
          <w:rFonts w:ascii="宋体" w:hAnsi="宋体" w:cs="宋体"/>
          <w:kern w:val="0"/>
          <w:sz w:val="24"/>
        </w:rPr>
        <w:t>、招标截止及开标时间：</w:t>
      </w:r>
    </w:p>
    <w:p w:rsidR="00984C02" w:rsidRPr="00984C02" w:rsidRDefault="00984C02" w:rsidP="00FB78AC">
      <w:pPr>
        <w:widowControl/>
        <w:spacing w:line="300" w:lineRule="exact"/>
        <w:jc w:val="left"/>
        <w:rPr>
          <w:rFonts w:ascii="宋体" w:hAnsi="宋体" w:cs="宋体"/>
          <w:kern w:val="0"/>
          <w:sz w:val="24"/>
        </w:rPr>
      </w:pPr>
      <w:r w:rsidRPr="00984C02">
        <w:rPr>
          <w:rFonts w:ascii="宋体" w:hAnsi="宋体" w:cs="宋体" w:hint="eastAsia"/>
          <w:kern w:val="0"/>
          <w:sz w:val="24"/>
        </w:rPr>
        <w:t>截止时间：</w:t>
      </w:r>
      <w:r w:rsidR="00C13ED0">
        <w:rPr>
          <w:rFonts w:ascii="宋体" w:hAnsi="宋体" w:cs="宋体" w:hint="eastAsia"/>
          <w:kern w:val="0"/>
          <w:sz w:val="24"/>
        </w:rPr>
        <w:t>2021</w:t>
      </w:r>
      <w:r w:rsidRPr="00984C02">
        <w:rPr>
          <w:rFonts w:ascii="宋体" w:hAnsi="宋体" w:cs="宋体" w:hint="eastAsia"/>
          <w:kern w:val="0"/>
          <w:sz w:val="24"/>
        </w:rPr>
        <w:t>年</w:t>
      </w:r>
      <w:r w:rsidR="00C13ED0">
        <w:rPr>
          <w:rFonts w:ascii="宋体" w:hAnsi="宋体" w:cs="宋体" w:hint="eastAsia"/>
          <w:kern w:val="0"/>
          <w:sz w:val="24"/>
        </w:rPr>
        <w:t>1</w:t>
      </w:r>
      <w:r w:rsidRPr="00984C02">
        <w:rPr>
          <w:rFonts w:ascii="宋体" w:hAnsi="宋体" w:cs="宋体" w:hint="eastAsia"/>
          <w:kern w:val="0"/>
          <w:sz w:val="24"/>
        </w:rPr>
        <w:t>月</w:t>
      </w:r>
      <w:r w:rsidR="00C13ED0">
        <w:rPr>
          <w:rFonts w:ascii="宋体" w:hAnsi="宋体" w:cs="宋体" w:hint="eastAsia"/>
          <w:kern w:val="0"/>
          <w:sz w:val="24"/>
        </w:rPr>
        <w:t>12</w:t>
      </w:r>
      <w:r w:rsidRPr="00984C02">
        <w:rPr>
          <w:rFonts w:ascii="宋体" w:hAnsi="宋体" w:cs="宋体"/>
          <w:kern w:val="0"/>
          <w:sz w:val="24"/>
        </w:rPr>
        <w:t>日</w:t>
      </w:r>
      <w:r w:rsidRPr="00984C02">
        <w:rPr>
          <w:rFonts w:ascii="宋体" w:hAnsi="宋体" w:cs="宋体" w:hint="eastAsia"/>
          <w:kern w:val="0"/>
          <w:sz w:val="24"/>
        </w:rPr>
        <w:t>上午9:30</w:t>
      </w:r>
    </w:p>
    <w:p w:rsidR="00984C02" w:rsidRPr="00984C02" w:rsidRDefault="00984C02" w:rsidP="00FB78AC">
      <w:pPr>
        <w:widowControl/>
        <w:spacing w:line="300" w:lineRule="exact"/>
        <w:jc w:val="left"/>
        <w:rPr>
          <w:rFonts w:ascii="宋体" w:hAnsi="宋体" w:cs="宋体"/>
          <w:kern w:val="0"/>
          <w:sz w:val="24"/>
        </w:rPr>
      </w:pPr>
      <w:r w:rsidRPr="00984C02">
        <w:rPr>
          <w:rFonts w:ascii="宋体" w:hAnsi="宋体" w:cs="宋体" w:hint="eastAsia"/>
          <w:kern w:val="0"/>
          <w:sz w:val="24"/>
        </w:rPr>
        <w:t>开标时间：2020年</w:t>
      </w:r>
      <w:r w:rsidR="00C13ED0">
        <w:rPr>
          <w:rFonts w:ascii="宋体" w:hAnsi="宋体" w:cs="宋体" w:hint="eastAsia"/>
          <w:kern w:val="0"/>
          <w:sz w:val="24"/>
        </w:rPr>
        <w:t>1</w:t>
      </w:r>
      <w:r w:rsidRPr="00984C02">
        <w:rPr>
          <w:rFonts w:ascii="宋体" w:hAnsi="宋体" w:cs="宋体" w:hint="eastAsia"/>
          <w:kern w:val="0"/>
          <w:sz w:val="24"/>
        </w:rPr>
        <w:t>月</w:t>
      </w:r>
      <w:r w:rsidR="00C13ED0">
        <w:rPr>
          <w:rFonts w:ascii="宋体" w:hAnsi="宋体" w:cs="宋体" w:hint="eastAsia"/>
          <w:kern w:val="0"/>
          <w:sz w:val="24"/>
        </w:rPr>
        <w:t>12</w:t>
      </w:r>
      <w:r w:rsidRPr="00984C02">
        <w:rPr>
          <w:rFonts w:ascii="宋体" w:hAnsi="宋体" w:cs="宋体" w:hint="eastAsia"/>
          <w:kern w:val="0"/>
          <w:sz w:val="24"/>
        </w:rPr>
        <w:t xml:space="preserve">日上午9：30 </w:t>
      </w:r>
    </w:p>
    <w:p w:rsidR="00984C02" w:rsidRPr="00984C02" w:rsidRDefault="00C13ED0" w:rsidP="00FB78AC">
      <w:pPr>
        <w:widowControl/>
        <w:spacing w:line="300" w:lineRule="exact"/>
        <w:jc w:val="left"/>
        <w:rPr>
          <w:rFonts w:ascii="宋体" w:hAnsi="宋体" w:cs="宋体"/>
          <w:kern w:val="0"/>
          <w:sz w:val="24"/>
        </w:rPr>
      </w:pPr>
      <w:r>
        <w:rPr>
          <w:rFonts w:ascii="宋体" w:hAnsi="宋体" w:cs="宋体" w:hint="eastAsia"/>
          <w:kern w:val="0"/>
          <w:sz w:val="24"/>
        </w:rPr>
        <w:t>8</w:t>
      </w:r>
      <w:r w:rsidR="00984C02" w:rsidRPr="00984C02">
        <w:rPr>
          <w:rFonts w:ascii="宋体" w:hAnsi="宋体" w:cs="宋体"/>
          <w:kern w:val="0"/>
          <w:sz w:val="24"/>
        </w:rPr>
        <w:t>、投标及开标地点：湖南</w:t>
      </w:r>
      <w:r w:rsidR="00984C02" w:rsidRPr="00984C02">
        <w:rPr>
          <w:rFonts w:ascii="宋体" w:hAnsi="宋体" w:cs="宋体" w:hint="eastAsia"/>
          <w:kern w:val="0"/>
          <w:sz w:val="24"/>
        </w:rPr>
        <w:t>化工职业技术学院</w:t>
      </w:r>
    </w:p>
    <w:p w:rsidR="00984C02" w:rsidRPr="00984C02" w:rsidRDefault="00C13ED0" w:rsidP="00C13ED0">
      <w:pPr>
        <w:widowControl/>
        <w:spacing w:line="300" w:lineRule="exact"/>
        <w:jc w:val="left"/>
        <w:rPr>
          <w:kern w:val="0"/>
          <w:sz w:val="24"/>
        </w:rPr>
      </w:pPr>
      <w:r>
        <w:rPr>
          <w:rFonts w:ascii="宋体" w:hAnsi="宋体" w:cs="宋体" w:hint="eastAsia"/>
          <w:kern w:val="0"/>
          <w:sz w:val="24"/>
        </w:rPr>
        <w:t>9、</w:t>
      </w:r>
      <w:r w:rsidR="00984C02" w:rsidRPr="00984C02">
        <w:rPr>
          <w:rFonts w:ascii="宋体" w:hAnsi="宋体" w:cs="宋体"/>
          <w:kern w:val="0"/>
          <w:sz w:val="24"/>
        </w:rPr>
        <w:t>联系人：</w:t>
      </w:r>
      <w:r w:rsidR="00984C02" w:rsidRPr="00984C02">
        <w:rPr>
          <w:rFonts w:ascii="宋体" w:hAnsi="宋体" w:cs="宋体" w:hint="eastAsia"/>
          <w:kern w:val="0"/>
          <w:sz w:val="24"/>
        </w:rPr>
        <w:t>胡老师</w:t>
      </w:r>
      <w:r w:rsidR="00984C02" w:rsidRPr="00984C02">
        <w:rPr>
          <w:kern w:val="0"/>
          <w:sz w:val="20"/>
          <w:szCs w:val="20"/>
        </w:rPr>
        <w:t xml:space="preserve">   </w:t>
      </w:r>
      <w:r w:rsidR="00984C02" w:rsidRPr="00984C02">
        <w:rPr>
          <w:rFonts w:ascii="宋体" w:hAnsi="宋体" w:cs="宋体"/>
          <w:kern w:val="0"/>
          <w:sz w:val="24"/>
        </w:rPr>
        <w:t>电话：</w:t>
      </w:r>
      <w:r w:rsidR="00984C02" w:rsidRPr="00984C02">
        <w:rPr>
          <w:rFonts w:hint="eastAsia"/>
          <w:kern w:val="0"/>
          <w:sz w:val="24"/>
        </w:rPr>
        <w:t xml:space="preserve">22537501   </w:t>
      </w:r>
    </w:p>
    <w:p w:rsidR="00984C02" w:rsidRPr="00984C02" w:rsidRDefault="00984C02" w:rsidP="00984C02">
      <w:pPr>
        <w:widowControl/>
        <w:spacing w:line="300" w:lineRule="exact"/>
        <w:jc w:val="left"/>
        <w:rPr>
          <w:rFonts w:ascii="宋体" w:hAnsi="宋体" w:cs="宋体"/>
          <w:kern w:val="0"/>
          <w:sz w:val="20"/>
          <w:szCs w:val="20"/>
        </w:rPr>
      </w:pPr>
    </w:p>
    <w:p w:rsidR="00984C02" w:rsidRPr="00984C02" w:rsidRDefault="00984C02" w:rsidP="00984C02">
      <w:pPr>
        <w:widowControl/>
        <w:spacing w:line="300" w:lineRule="exact"/>
        <w:jc w:val="left"/>
        <w:rPr>
          <w:rFonts w:ascii="宋体" w:hAnsi="宋体" w:cs="宋体"/>
          <w:kern w:val="0"/>
          <w:sz w:val="20"/>
          <w:szCs w:val="20"/>
        </w:rPr>
      </w:pPr>
    </w:p>
    <w:p w:rsidR="00984C02" w:rsidRPr="00984C02" w:rsidRDefault="00984C02" w:rsidP="00984C02">
      <w:pPr>
        <w:widowControl/>
        <w:spacing w:line="300" w:lineRule="exact"/>
        <w:jc w:val="center"/>
        <w:rPr>
          <w:rFonts w:ascii="宋体" w:hAnsi="宋体" w:cs="宋体"/>
          <w:kern w:val="0"/>
          <w:sz w:val="20"/>
          <w:szCs w:val="20"/>
        </w:rPr>
      </w:pPr>
      <w:r w:rsidRPr="00984C02">
        <w:rPr>
          <w:kern w:val="0"/>
          <w:sz w:val="20"/>
          <w:szCs w:val="20"/>
        </w:rPr>
        <w:t xml:space="preserve">                             </w:t>
      </w:r>
      <w:r w:rsidRPr="00984C02">
        <w:rPr>
          <w:rFonts w:ascii="宋体" w:hAnsi="宋体" w:cs="宋体"/>
          <w:kern w:val="0"/>
          <w:sz w:val="24"/>
        </w:rPr>
        <w:t>湖南</w:t>
      </w:r>
      <w:r w:rsidRPr="00984C02">
        <w:rPr>
          <w:rFonts w:ascii="宋体" w:hAnsi="宋体" w:cs="宋体" w:hint="eastAsia"/>
          <w:kern w:val="0"/>
          <w:sz w:val="24"/>
        </w:rPr>
        <w:t>化工职业技术学院资产管理处</w:t>
      </w:r>
    </w:p>
    <w:p w:rsidR="00984C02" w:rsidRPr="00984C02" w:rsidRDefault="00984C02" w:rsidP="00984C02">
      <w:pPr>
        <w:widowControl/>
        <w:spacing w:line="300" w:lineRule="exact"/>
        <w:ind w:firstLineChars="1800" w:firstLine="4320"/>
        <w:jc w:val="left"/>
        <w:rPr>
          <w:rFonts w:ascii="宋体" w:hAnsi="宋体" w:cs="宋体"/>
          <w:kern w:val="0"/>
          <w:sz w:val="20"/>
          <w:szCs w:val="20"/>
        </w:rPr>
      </w:pPr>
      <w:r w:rsidRPr="00984C02">
        <w:rPr>
          <w:kern w:val="0"/>
          <w:sz w:val="24"/>
        </w:rPr>
        <w:t>20</w:t>
      </w:r>
      <w:r w:rsidR="00C13ED0">
        <w:rPr>
          <w:rFonts w:hint="eastAsia"/>
          <w:kern w:val="0"/>
          <w:sz w:val="24"/>
        </w:rPr>
        <w:t>21</w:t>
      </w:r>
      <w:r w:rsidRPr="00984C02">
        <w:rPr>
          <w:rFonts w:ascii="宋体" w:hAnsi="宋体" w:cs="宋体"/>
          <w:kern w:val="0"/>
          <w:sz w:val="24"/>
        </w:rPr>
        <w:t>年</w:t>
      </w:r>
      <w:r w:rsidR="00C13ED0">
        <w:rPr>
          <w:rFonts w:ascii="宋体" w:hAnsi="宋体" w:cs="宋体" w:hint="eastAsia"/>
          <w:kern w:val="0"/>
          <w:sz w:val="24"/>
        </w:rPr>
        <w:t>1</w:t>
      </w:r>
      <w:r w:rsidRPr="00984C02">
        <w:rPr>
          <w:rFonts w:ascii="宋体" w:hAnsi="宋体" w:cs="宋体"/>
          <w:kern w:val="0"/>
          <w:sz w:val="24"/>
        </w:rPr>
        <w:t>月</w:t>
      </w:r>
      <w:r w:rsidR="00C13ED0">
        <w:rPr>
          <w:rFonts w:ascii="宋体" w:hAnsi="宋体" w:cs="宋体" w:hint="eastAsia"/>
          <w:kern w:val="0"/>
          <w:sz w:val="24"/>
        </w:rPr>
        <w:t>5</w:t>
      </w:r>
      <w:r w:rsidRPr="00984C02">
        <w:rPr>
          <w:rFonts w:ascii="宋体" w:hAnsi="宋体" w:cs="宋体"/>
          <w:kern w:val="0"/>
          <w:sz w:val="24"/>
        </w:rPr>
        <w:t>日</w:t>
      </w:r>
    </w:p>
    <w:p w:rsidR="00984C02" w:rsidRDefault="00984C02">
      <w:pPr>
        <w:widowControl/>
        <w:spacing w:beforeLines="40" w:before="96" w:afterLines="40" w:after="96"/>
        <w:rPr>
          <w:rFonts w:ascii="宋体" w:hAnsi="宋体" w:cs="宋体"/>
          <w:kern w:val="0"/>
          <w:sz w:val="24"/>
        </w:rPr>
      </w:pPr>
    </w:p>
    <w:p w:rsidR="003B5E72" w:rsidRDefault="003B5E72">
      <w:pPr>
        <w:widowControl/>
        <w:spacing w:beforeLines="40" w:before="96" w:afterLines="40" w:after="96" w:line="375" w:lineRule="atLeast"/>
        <w:jc w:val="center"/>
        <w:rPr>
          <w:rFonts w:ascii="宋体" w:hAnsi="宋体" w:cs="宋体"/>
          <w:b/>
          <w:kern w:val="0"/>
          <w:sz w:val="44"/>
          <w:szCs w:val="44"/>
        </w:rPr>
      </w:pPr>
    </w:p>
    <w:p w:rsidR="00984C02" w:rsidRDefault="00984C02">
      <w:pPr>
        <w:widowControl/>
        <w:spacing w:beforeLines="40" w:before="96" w:afterLines="40" w:after="96" w:line="375" w:lineRule="atLeast"/>
        <w:jc w:val="center"/>
        <w:rPr>
          <w:rFonts w:ascii="宋体" w:hAnsi="宋体" w:cs="宋体"/>
          <w:b/>
          <w:kern w:val="0"/>
          <w:sz w:val="44"/>
          <w:szCs w:val="44"/>
        </w:rPr>
      </w:pPr>
    </w:p>
    <w:p w:rsidR="003B5E72" w:rsidRDefault="00FC3EB7">
      <w:pPr>
        <w:widowControl/>
        <w:spacing w:beforeLines="40" w:before="96" w:afterLines="40" w:after="96"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rsidR="003B5E72" w:rsidRDefault="00FC3EB7">
      <w:pPr>
        <w:widowControl/>
        <w:spacing w:line="300" w:lineRule="exact"/>
        <w:ind w:firstLineChars="200" w:firstLine="482"/>
        <w:jc w:val="left"/>
        <w:rPr>
          <w:rFonts w:ascii="宋体" w:hAnsi="宋体" w:cs="宋体"/>
          <w:b/>
          <w:kern w:val="0"/>
          <w:sz w:val="20"/>
          <w:szCs w:val="20"/>
        </w:rPr>
      </w:pPr>
      <w:r>
        <w:rPr>
          <w:rFonts w:ascii="宋体" w:hAnsi="宋体" w:cs="宋体"/>
          <w:b/>
          <w:kern w:val="0"/>
          <w:sz w:val="24"/>
        </w:rPr>
        <w:t>一、说明</w:t>
      </w:r>
    </w:p>
    <w:p w:rsidR="003B5E72" w:rsidRDefault="00FC3EB7" w:rsidP="00BC2110">
      <w:pPr>
        <w:widowControl/>
        <w:spacing w:line="300" w:lineRule="exact"/>
        <w:ind w:rightChars="673" w:right="1413" w:firstLineChars="200" w:firstLine="48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rsidR="003B5E72" w:rsidRDefault="00FC3EB7">
      <w:pPr>
        <w:widowControl/>
        <w:spacing w:line="300" w:lineRule="exact"/>
        <w:ind w:firstLineChars="200" w:firstLine="48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rsidR="003B5E72" w:rsidRDefault="00FC3EB7">
      <w:pPr>
        <w:widowControl/>
        <w:spacing w:line="300" w:lineRule="exact"/>
        <w:ind w:firstLineChars="200" w:firstLine="480"/>
        <w:jc w:val="left"/>
        <w:rPr>
          <w:rFonts w:ascii="宋体" w:hAnsi="宋体" w:cs="宋体"/>
          <w:kern w:val="0"/>
          <w:sz w:val="24"/>
        </w:rPr>
      </w:pPr>
      <w:r>
        <w:rPr>
          <w:kern w:val="0"/>
          <w:sz w:val="24"/>
        </w:rPr>
        <w:t>3</w:t>
      </w:r>
      <w:r>
        <w:rPr>
          <w:rFonts w:ascii="宋体" w:hAnsi="宋体" w:cs="宋体"/>
          <w:kern w:val="0"/>
          <w:sz w:val="24"/>
        </w:rPr>
        <w:t>、招标人：系指湖南</w:t>
      </w:r>
      <w:r>
        <w:rPr>
          <w:rFonts w:ascii="宋体" w:hAnsi="宋体" w:cs="宋体" w:hint="eastAsia"/>
          <w:kern w:val="0"/>
          <w:sz w:val="24"/>
        </w:rPr>
        <w:t>化工职业技术学院招生就业处。</w:t>
      </w:r>
    </w:p>
    <w:p w:rsidR="003B5E72" w:rsidRDefault="00FC3EB7">
      <w:pPr>
        <w:widowControl/>
        <w:spacing w:line="30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rsidR="003B5E72" w:rsidRDefault="00FC3EB7">
      <w:pPr>
        <w:widowControl/>
        <w:spacing w:line="300" w:lineRule="exact"/>
        <w:ind w:firstLineChars="200" w:firstLine="48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rsidR="003B5E72" w:rsidRDefault="00FC3EB7">
      <w:pPr>
        <w:widowControl/>
        <w:spacing w:line="300" w:lineRule="exact"/>
        <w:ind w:firstLineChars="200" w:firstLine="482"/>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rsidR="003B5E72" w:rsidRDefault="00FC3EB7">
      <w:pPr>
        <w:widowControl/>
        <w:spacing w:line="30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、投标文件的编制</w:t>
      </w:r>
    </w:p>
    <w:p w:rsidR="003B5E72" w:rsidRDefault="00FC3EB7" w:rsidP="00BC2110">
      <w:pPr>
        <w:widowControl/>
        <w:spacing w:line="300" w:lineRule="exact"/>
        <w:ind w:leftChars="228" w:left="479" w:rightChars="740" w:right="1554" w:firstLineChars="200" w:firstLine="480"/>
        <w:jc w:val="left"/>
        <w:rPr>
          <w:rFonts w:ascii="宋体" w:hAnsi="宋体" w:cs="宋体"/>
          <w:kern w:val="0"/>
          <w:sz w:val="24"/>
        </w:rPr>
      </w:pPr>
      <w:r>
        <w:rPr>
          <w:rFonts w:ascii="宋体" w:hAnsi="宋体" w:cs="宋体"/>
          <w:kern w:val="0"/>
          <w:sz w:val="24"/>
        </w:rPr>
        <w:t>投标</w:t>
      </w:r>
      <w:r>
        <w:rPr>
          <w:rFonts w:ascii="宋体" w:hAnsi="宋体" w:cs="宋体" w:hint="eastAsia"/>
          <w:kern w:val="0"/>
          <w:sz w:val="24"/>
        </w:rPr>
        <w:t>人</w:t>
      </w:r>
      <w:r>
        <w:rPr>
          <w:rFonts w:ascii="宋体" w:hAnsi="宋体" w:cs="宋体"/>
          <w:kern w:val="0"/>
          <w:sz w:val="24"/>
        </w:rPr>
        <w:t>应仔细阅读招标文件所有内容，并按招标文件的规定及附件要求的内容和格式，提交完整的投标文件。</w:t>
      </w:r>
    </w:p>
    <w:p w:rsidR="003B5E72" w:rsidRDefault="00FC3EB7">
      <w:pPr>
        <w:widowControl/>
        <w:spacing w:line="300" w:lineRule="exact"/>
        <w:ind w:leftChars="228" w:left="479" w:firstLineChars="200" w:firstLine="480"/>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rsidR="003B5E72" w:rsidRDefault="00FC3EB7">
      <w:pPr>
        <w:widowControl/>
        <w:spacing w:line="300" w:lineRule="exact"/>
        <w:ind w:firstLineChars="200" w:firstLine="480"/>
        <w:jc w:val="left"/>
        <w:rPr>
          <w:rFonts w:ascii="宋体" w:hAnsi="宋体" w:cs="宋体"/>
          <w:kern w:val="0"/>
          <w:sz w:val="20"/>
          <w:szCs w:val="20"/>
        </w:rPr>
      </w:pPr>
      <w:r>
        <w:rPr>
          <w:kern w:val="0"/>
          <w:sz w:val="24"/>
        </w:rPr>
        <w:lastRenderedPageBreak/>
        <w:t>2</w:t>
      </w:r>
      <w:r>
        <w:rPr>
          <w:rFonts w:ascii="宋体" w:hAnsi="宋体" w:cs="宋体"/>
          <w:kern w:val="0"/>
          <w:sz w:val="24"/>
        </w:rPr>
        <w:t>、投标文件的组成</w:t>
      </w:r>
    </w:p>
    <w:p w:rsidR="003B5E72" w:rsidRDefault="00FC3EB7">
      <w:pPr>
        <w:widowControl/>
        <w:spacing w:line="300" w:lineRule="exact"/>
        <w:ind w:firstLineChars="200" w:firstLine="480"/>
        <w:jc w:val="left"/>
        <w:rPr>
          <w:rFonts w:ascii="宋体" w:hAnsi="宋体" w:cs="宋体"/>
          <w:kern w:val="0"/>
          <w:sz w:val="24"/>
        </w:rPr>
      </w:pPr>
      <w:r>
        <w:rPr>
          <w:rFonts w:ascii="宋体" w:hAnsi="宋体" w:cs="宋体"/>
          <w:kern w:val="0"/>
          <w:sz w:val="24"/>
        </w:rPr>
        <w:t>投标人递交的投标文件应包括以下部分：</w:t>
      </w:r>
    </w:p>
    <w:p w:rsidR="003B5E72" w:rsidRDefault="00FC3EB7">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①投标文件目录</w:t>
      </w:r>
    </w:p>
    <w:p w:rsidR="003B5E72" w:rsidRDefault="00FC3EB7">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②投标书</w:t>
      </w:r>
    </w:p>
    <w:p w:rsidR="003B5E72" w:rsidRDefault="00FC3EB7">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③开标明细表</w:t>
      </w:r>
    </w:p>
    <w:p w:rsidR="003B5E72" w:rsidRDefault="00FC3EB7">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④服务承诺书</w:t>
      </w:r>
    </w:p>
    <w:p w:rsidR="003B5E72" w:rsidRDefault="00FC3EB7">
      <w:pPr>
        <w:widowControl/>
        <w:spacing w:line="300" w:lineRule="exact"/>
        <w:ind w:firstLineChars="200" w:firstLine="480"/>
        <w:jc w:val="left"/>
        <w:rPr>
          <w:rFonts w:ascii="宋体" w:hAnsi="宋体" w:cs="宋体"/>
          <w:kern w:val="0"/>
          <w:sz w:val="20"/>
          <w:szCs w:val="20"/>
        </w:rPr>
      </w:pPr>
      <w:r>
        <w:rPr>
          <w:rFonts w:ascii="宋体" w:hAnsi="宋体" w:cs="宋体"/>
          <w:kern w:val="0"/>
          <w:sz w:val="24"/>
        </w:rPr>
        <w:t>⑤投标单位基本情况</w:t>
      </w:r>
    </w:p>
    <w:p w:rsidR="003B5E72" w:rsidRDefault="00FC3EB7">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⑥资格文件</w:t>
      </w:r>
    </w:p>
    <w:p w:rsidR="003B5E72" w:rsidRDefault="00FC3EB7" w:rsidP="00BC2110">
      <w:pPr>
        <w:widowControl/>
        <w:spacing w:line="320" w:lineRule="exact"/>
        <w:ind w:leftChars="228" w:left="479" w:rightChars="740" w:right="1554" w:firstLineChars="200" w:firstLine="480"/>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rsidR="003B5E72" w:rsidRDefault="00FC3EB7">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三、投标：</w:t>
      </w:r>
    </w:p>
    <w:p w:rsidR="003B5E72" w:rsidRDefault="00FC3EB7">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rsidR="003B5E72" w:rsidRDefault="00FC3EB7">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四、开标和评标</w:t>
      </w:r>
    </w:p>
    <w:p w:rsidR="003B5E72" w:rsidRDefault="00FC3EB7">
      <w:pPr>
        <w:widowControl/>
        <w:spacing w:line="320" w:lineRule="exact"/>
        <w:ind w:leftChars="228" w:left="479" w:firstLineChars="200" w:firstLine="480"/>
        <w:jc w:val="left"/>
        <w:rPr>
          <w:rFonts w:ascii="宋体" w:hAnsi="宋体" w:cs="宋体"/>
          <w:kern w:val="0"/>
          <w:sz w:val="20"/>
          <w:szCs w:val="20"/>
        </w:rPr>
      </w:pPr>
      <w:r>
        <w:rPr>
          <w:rFonts w:ascii="宋体" w:hAnsi="宋体" w:cs="宋体"/>
          <w:kern w:val="0"/>
          <w:sz w:val="24"/>
        </w:rPr>
        <w:t>招标将按《</w:t>
      </w:r>
      <w:r>
        <w:rPr>
          <w:rFonts w:ascii="宋体" w:hAnsi="宋体" w:cs="宋体" w:hint="eastAsia"/>
          <w:kern w:val="0"/>
          <w:sz w:val="24"/>
        </w:rPr>
        <w:t>招标公告</w:t>
      </w:r>
      <w:r>
        <w:rPr>
          <w:rFonts w:ascii="宋体" w:hAnsi="宋体" w:cs="宋体"/>
          <w:kern w:val="0"/>
          <w:sz w:val="24"/>
        </w:rPr>
        <w:t>》中规定的时间和地点组织开标。招标将由</w:t>
      </w:r>
      <w:r>
        <w:rPr>
          <w:rFonts w:ascii="宋体" w:hAnsi="宋体" w:cs="宋体" w:hint="eastAsia"/>
          <w:kern w:val="0"/>
          <w:sz w:val="24"/>
        </w:rPr>
        <w:t>我院</w:t>
      </w:r>
      <w:r>
        <w:rPr>
          <w:rFonts w:hint="eastAsia"/>
          <w:spacing w:val="-4"/>
          <w:sz w:val="24"/>
        </w:rPr>
        <w:t>采购工作领导小组</w:t>
      </w:r>
      <w:r>
        <w:rPr>
          <w:rFonts w:ascii="Arial" w:hAnsi="Arial" w:cs="Arial"/>
          <w:sz w:val="24"/>
        </w:rPr>
        <w:t>具体</w:t>
      </w:r>
      <w:r>
        <w:rPr>
          <w:rStyle w:val="a3"/>
          <w:rFonts w:ascii="Arial" w:hAnsi="Arial" w:cs="Arial"/>
          <w:color w:val="auto"/>
          <w:sz w:val="24"/>
        </w:rPr>
        <w:t>组织。</w:t>
      </w:r>
      <w:r>
        <w:rPr>
          <w:rFonts w:ascii="宋体" w:hAnsi="宋体" w:cs="宋体"/>
          <w:kern w:val="0"/>
          <w:sz w:val="24"/>
        </w:rPr>
        <w:t>评标的基础是投标人的资质、质量、报价、服务项目和承诺等。</w:t>
      </w:r>
    </w:p>
    <w:p w:rsidR="003B5E72" w:rsidRDefault="00FC3EB7">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rsidR="003B5E72" w:rsidRDefault="00FC3EB7">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合同将授予符合招标文件及</w:t>
      </w:r>
      <w:r>
        <w:rPr>
          <w:rFonts w:ascii="宋体" w:hAnsi="宋体" w:cs="宋体" w:hint="eastAsia"/>
          <w:kern w:val="0"/>
          <w:sz w:val="24"/>
        </w:rPr>
        <w:t>对</w:t>
      </w:r>
      <w:r>
        <w:rPr>
          <w:rFonts w:ascii="宋体" w:hAnsi="宋体" w:cs="宋体"/>
          <w:kern w:val="0"/>
          <w:sz w:val="24"/>
        </w:rPr>
        <w:t>招标人最为有利的投标人。</w:t>
      </w:r>
    </w:p>
    <w:p w:rsidR="003B5E72" w:rsidRDefault="00FC3EB7">
      <w:pPr>
        <w:widowControl/>
        <w:spacing w:line="320" w:lineRule="exact"/>
        <w:ind w:firstLineChars="200" w:firstLine="480"/>
        <w:jc w:val="left"/>
        <w:rPr>
          <w:rFonts w:ascii="宋体" w:hAnsi="宋体" w:cs="宋体"/>
          <w:kern w:val="0"/>
          <w:sz w:val="20"/>
          <w:szCs w:val="20"/>
        </w:rPr>
      </w:pPr>
      <w:r>
        <w:rPr>
          <w:rFonts w:ascii="宋体" w:hAnsi="宋体" w:cs="宋体" w:hint="eastAsia"/>
          <w:kern w:val="0"/>
          <w:sz w:val="24"/>
        </w:rPr>
        <w:t>报价与售后服务</w:t>
      </w:r>
      <w:r>
        <w:rPr>
          <w:rFonts w:ascii="宋体" w:hAnsi="宋体" w:cs="宋体"/>
          <w:kern w:val="0"/>
          <w:sz w:val="24"/>
        </w:rPr>
        <w:t>是评标时考虑的重要因素，但招标人不保证报价最低的投标人中标。</w:t>
      </w:r>
    </w:p>
    <w:p w:rsidR="003B5E72" w:rsidRDefault="00FC3EB7">
      <w:pPr>
        <w:widowControl/>
        <w:spacing w:line="320" w:lineRule="exact"/>
        <w:ind w:firstLineChars="200" w:firstLine="480"/>
        <w:jc w:val="left"/>
        <w:rPr>
          <w:rFonts w:ascii="宋体" w:hAnsi="宋体" w:cs="宋体"/>
          <w:kern w:val="0"/>
          <w:sz w:val="20"/>
          <w:szCs w:val="20"/>
        </w:rPr>
      </w:pPr>
      <w:r>
        <w:rPr>
          <w:rFonts w:ascii="宋体" w:hAnsi="宋体" w:cs="宋体"/>
          <w:kern w:val="0"/>
          <w:sz w:val="24"/>
        </w:rPr>
        <w:t>招标人有权在签订合同时调整采购数量。</w:t>
      </w:r>
    </w:p>
    <w:p w:rsidR="003B5E72" w:rsidRDefault="00FC3EB7">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五、中标</w:t>
      </w:r>
    </w:p>
    <w:p w:rsidR="003B5E72" w:rsidRDefault="00FC3EB7">
      <w:pPr>
        <w:widowControl/>
        <w:spacing w:line="320" w:lineRule="exact"/>
        <w:ind w:firstLineChars="200" w:firstLine="480"/>
        <w:jc w:val="left"/>
        <w:rPr>
          <w:rFonts w:ascii="宋体" w:hAnsi="宋体" w:cs="宋体"/>
          <w:kern w:val="0"/>
          <w:sz w:val="24"/>
        </w:rPr>
      </w:pPr>
      <w:r>
        <w:rPr>
          <w:kern w:val="0"/>
          <w:sz w:val="24"/>
        </w:rPr>
        <w:t>1</w:t>
      </w:r>
      <w:r>
        <w:rPr>
          <w:rFonts w:ascii="宋体" w:hAnsi="宋体" w:cs="宋体"/>
          <w:kern w:val="0"/>
          <w:sz w:val="24"/>
        </w:rPr>
        <w:t>、中标结果公布：</w:t>
      </w:r>
    </w:p>
    <w:p w:rsidR="003B5E72" w:rsidRDefault="00FC3EB7">
      <w:pPr>
        <w:widowControl/>
        <w:spacing w:line="320" w:lineRule="exact"/>
        <w:ind w:firstLineChars="400" w:firstLine="960"/>
        <w:jc w:val="left"/>
        <w:rPr>
          <w:rFonts w:ascii="宋体" w:hAnsi="宋体" w:cs="宋体"/>
          <w:kern w:val="0"/>
          <w:sz w:val="24"/>
        </w:rPr>
      </w:pPr>
      <w:r>
        <w:rPr>
          <w:rFonts w:ascii="宋体" w:hAnsi="宋体" w:cs="宋体"/>
          <w:kern w:val="0"/>
          <w:sz w:val="24"/>
        </w:rPr>
        <w:t>若评标顺利，将当场公布评标结果。</w:t>
      </w:r>
    </w:p>
    <w:p w:rsidR="003B5E72" w:rsidRDefault="00FC3EB7">
      <w:pPr>
        <w:widowControl/>
        <w:spacing w:line="320" w:lineRule="exact"/>
        <w:ind w:firstLineChars="400" w:firstLine="96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rsidR="003B5E72" w:rsidRDefault="00FC3EB7">
      <w:pPr>
        <w:widowControl/>
        <w:spacing w:line="320" w:lineRule="exact"/>
        <w:ind w:firstLineChars="200" w:firstLine="48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中标人与其他投标人串通进行投标的；</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中标人不能按中标要求签订合同的；</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中标人有其它损害招标人、采购人利益或社会公共利益的；</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w:t>
      </w:r>
      <w:r>
        <w:rPr>
          <w:rFonts w:hint="eastAsia"/>
          <w:kern w:val="0"/>
          <w:sz w:val="24"/>
          <w:szCs w:val="20"/>
        </w:rPr>
        <w:t>8</w:t>
      </w:r>
      <w:r>
        <w:rPr>
          <w:rFonts w:hint="eastAsia"/>
          <w:kern w:val="0"/>
          <w:sz w:val="24"/>
          <w:szCs w:val="20"/>
        </w:rPr>
        <w:t>小时</w:t>
      </w:r>
      <w:r>
        <w:rPr>
          <w:rFonts w:ascii="宋体" w:hAnsi="宋体" w:cs="宋体"/>
          <w:kern w:val="0"/>
          <w:sz w:val="24"/>
        </w:rPr>
        <w:t>内不与招标人签订合同的；</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中标人转让中标项目的；</w:t>
      </w:r>
    </w:p>
    <w:p w:rsidR="003B5E72" w:rsidRDefault="00FC3EB7">
      <w:pPr>
        <w:widowControl/>
        <w:spacing w:line="320" w:lineRule="exact"/>
        <w:ind w:firstLineChars="400" w:firstLine="960"/>
        <w:jc w:val="left"/>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ascii="宋体" w:hAnsi="宋体" w:cs="宋体" w:hint="eastAsia"/>
          <w:kern w:val="0"/>
          <w:sz w:val="24"/>
        </w:rPr>
        <w:t>或重新招标</w:t>
      </w:r>
      <w:r>
        <w:rPr>
          <w:rFonts w:ascii="宋体" w:hAnsi="宋体" w:cs="宋体"/>
          <w:kern w:val="0"/>
          <w:sz w:val="24"/>
        </w:rPr>
        <w:t>。</w:t>
      </w:r>
    </w:p>
    <w:p w:rsidR="003B5E72" w:rsidRDefault="00FC3EB7">
      <w:pPr>
        <w:widowControl/>
        <w:spacing w:line="320" w:lineRule="exact"/>
        <w:ind w:firstLineChars="200" w:firstLine="482"/>
        <w:jc w:val="left"/>
        <w:rPr>
          <w:rFonts w:ascii="宋体" w:hAnsi="宋体" w:cs="宋体"/>
          <w:b/>
          <w:kern w:val="0"/>
          <w:sz w:val="20"/>
          <w:szCs w:val="20"/>
        </w:rPr>
      </w:pPr>
      <w:r>
        <w:rPr>
          <w:rFonts w:ascii="宋体" w:hAnsi="宋体" w:cs="宋体"/>
          <w:b/>
          <w:kern w:val="0"/>
          <w:sz w:val="24"/>
        </w:rPr>
        <w:t>六、签订合同</w:t>
      </w:r>
    </w:p>
    <w:p w:rsidR="003B5E72" w:rsidRDefault="00FC3EB7">
      <w:pPr>
        <w:widowControl/>
        <w:spacing w:line="320" w:lineRule="exact"/>
        <w:ind w:firstLineChars="400" w:firstLine="960"/>
        <w:jc w:val="left"/>
        <w:rPr>
          <w:rFonts w:ascii="宋体" w:hAnsi="宋体" w:cs="宋体"/>
          <w:kern w:val="0"/>
          <w:sz w:val="24"/>
        </w:rPr>
      </w:pPr>
      <w:r>
        <w:rPr>
          <w:rFonts w:ascii="宋体" w:hAnsi="宋体" w:cs="宋体"/>
          <w:kern w:val="0"/>
          <w:sz w:val="24"/>
        </w:rPr>
        <w:t>中标人必须签订《湖南</w:t>
      </w:r>
      <w:r>
        <w:rPr>
          <w:rFonts w:ascii="宋体" w:hAnsi="宋体" w:cs="宋体" w:hint="eastAsia"/>
          <w:kern w:val="0"/>
          <w:sz w:val="24"/>
        </w:rPr>
        <w:t>化工职业技术学院</w:t>
      </w:r>
      <w:r>
        <w:rPr>
          <w:rFonts w:hint="eastAsia"/>
          <w:kern w:val="0"/>
          <w:sz w:val="24"/>
        </w:rPr>
        <w:t>2021</w:t>
      </w:r>
      <w:r w:rsidR="00C13ED0">
        <w:rPr>
          <w:rFonts w:hint="eastAsia"/>
          <w:kern w:val="0"/>
          <w:sz w:val="24"/>
        </w:rPr>
        <w:t>年</w:t>
      </w:r>
      <w:r>
        <w:rPr>
          <w:rFonts w:hint="eastAsia"/>
          <w:kern w:val="0"/>
          <w:sz w:val="24"/>
        </w:rPr>
        <w:t>招生简章印制</w:t>
      </w:r>
      <w:r>
        <w:rPr>
          <w:rFonts w:ascii="宋体" w:hAnsi="宋体" w:cs="宋体"/>
          <w:kern w:val="0"/>
          <w:sz w:val="24"/>
        </w:rPr>
        <w:t>协议》。</w:t>
      </w:r>
    </w:p>
    <w:p w:rsidR="00B12002" w:rsidRPr="00B12002" w:rsidRDefault="00B12002" w:rsidP="00B12002">
      <w:pPr>
        <w:widowControl/>
        <w:spacing w:line="480" w:lineRule="exact"/>
        <w:jc w:val="center"/>
        <w:rPr>
          <w:rFonts w:ascii="宋体" w:hAnsi="宋体" w:cs="宋体"/>
          <w:b/>
          <w:kern w:val="0"/>
          <w:sz w:val="44"/>
          <w:szCs w:val="44"/>
        </w:rPr>
      </w:pPr>
      <w:r w:rsidRPr="00B12002">
        <w:rPr>
          <w:rFonts w:ascii="宋体" w:hAnsi="宋体" w:cs="宋体" w:hint="eastAsia"/>
          <w:b/>
          <w:kern w:val="0"/>
          <w:sz w:val="44"/>
          <w:szCs w:val="44"/>
        </w:rPr>
        <w:t>七、购置数量及其它要求</w:t>
      </w:r>
    </w:p>
    <w:p w:rsidR="00B12002" w:rsidRPr="00B12002" w:rsidRDefault="00B12002" w:rsidP="00B12002">
      <w:pPr>
        <w:widowControl/>
        <w:spacing w:line="400" w:lineRule="exact"/>
        <w:ind w:firstLineChars="200" w:firstLine="480"/>
        <w:jc w:val="left"/>
        <w:rPr>
          <w:rFonts w:ascii="宋体" w:hAnsi="宋体" w:cs="宋体"/>
          <w:kern w:val="0"/>
          <w:sz w:val="24"/>
        </w:rPr>
      </w:pPr>
      <w:r w:rsidRPr="00B12002">
        <w:rPr>
          <w:rFonts w:ascii="宋体" w:hAnsi="宋体" w:cs="宋体" w:hint="eastAsia"/>
          <w:kern w:val="0"/>
          <w:sz w:val="24"/>
        </w:rPr>
        <w:t>1</w:t>
      </w:r>
      <w:r>
        <w:rPr>
          <w:rFonts w:ascii="宋体" w:hAnsi="宋体" w:cs="宋体" w:hint="eastAsia"/>
          <w:kern w:val="0"/>
          <w:sz w:val="24"/>
        </w:rPr>
        <w:t>、采购</w:t>
      </w:r>
      <w:r w:rsidRPr="00B12002">
        <w:rPr>
          <w:rFonts w:ascii="宋体" w:hAnsi="宋体" w:cs="宋体" w:hint="eastAsia"/>
          <w:kern w:val="0"/>
          <w:sz w:val="24"/>
        </w:rPr>
        <w:t>数量以实际供货数量为准。</w:t>
      </w:r>
    </w:p>
    <w:p w:rsidR="00B12002" w:rsidRPr="00B12002" w:rsidRDefault="00B12002" w:rsidP="00B12002">
      <w:pPr>
        <w:widowControl/>
        <w:spacing w:line="400" w:lineRule="exact"/>
        <w:ind w:firstLineChars="200" w:firstLine="480"/>
        <w:jc w:val="left"/>
        <w:rPr>
          <w:rFonts w:ascii="宋体" w:hAnsi="宋体" w:cs="宋体" w:hint="eastAsia"/>
          <w:kern w:val="0"/>
          <w:sz w:val="24"/>
        </w:rPr>
      </w:pPr>
      <w:r>
        <w:rPr>
          <w:rFonts w:ascii="宋体" w:hAnsi="宋体" w:cs="宋体" w:hint="eastAsia"/>
          <w:kern w:val="0"/>
          <w:sz w:val="24"/>
        </w:rPr>
        <w:t>采购</w:t>
      </w:r>
      <w:r w:rsidRPr="00B12002">
        <w:rPr>
          <w:rFonts w:ascii="宋体" w:hAnsi="宋体" w:cs="宋体" w:hint="eastAsia"/>
          <w:kern w:val="0"/>
          <w:sz w:val="24"/>
        </w:rPr>
        <w:t>规格：</w:t>
      </w:r>
      <w:r w:rsidRPr="00B12002">
        <w:rPr>
          <w:rFonts w:ascii="宋体" w:hAnsi="宋体" w:cs="宋体" w:hint="eastAsia"/>
          <w:b/>
          <w:kern w:val="0"/>
          <w:sz w:val="24"/>
        </w:rPr>
        <w:t>见附件5；</w:t>
      </w:r>
    </w:p>
    <w:p w:rsidR="00B12002" w:rsidRPr="00B12002" w:rsidRDefault="00B12002" w:rsidP="00B12002">
      <w:pPr>
        <w:widowControl/>
        <w:spacing w:line="400" w:lineRule="exact"/>
        <w:ind w:firstLineChars="200" w:firstLine="480"/>
        <w:jc w:val="left"/>
        <w:rPr>
          <w:rFonts w:ascii="宋体" w:hAnsi="宋体" w:cs="宋体" w:hint="eastAsia"/>
          <w:b/>
          <w:kern w:val="0"/>
          <w:sz w:val="24"/>
        </w:rPr>
      </w:pPr>
      <w:r w:rsidRPr="00B12002">
        <w:rPr>
          <w:rFonts w:ascii="宋体" w:hAnsi="宋体" w:cs="宋体" w:hint="eastAsia"/>
          <w:kern w:val="0"/>
          <w:sz w:val="24"/>
        </w:rPr>
        <w:t>2、标书可以从湖南化工职业技术学院网上下</w:t>
      </w:r>
      <w:r w:rsidR="007A5BFA">
        <w:rPr>
          <w:rFonts w:ascii="宋体" w:hAnsi="宋体" w:cs="宋体" w:hint="eastAsia"/>
          <w:kern w:val="0"/>
          <w:sz w:val="24"/>
        </w:rPr>
        <w:t>载电子稿获得，</w:t>
      </w:r>
      <w:r w:rsidRPr="00B12002">
        <w:rPr>
          <w:rFonts w:ascii="宋体" w:hAnsi="宋体" w:cs="宋体" w:hint="eastAsia"/>
          <w:b/>
          <w:kern w:val="0"/>
          <w:sz w:val="24"/>
        </w:rPr>
        <w:t>交标书时，纸质稿三份密封</w:t>
      </w:r>
      <w:r w:rsidRPr="00B12002">
        <w:rPr>
          <w:rFonts w:ascii="宋体" w:hAnsi="宋体" w:cs="宋体" w:hint="eastAsia"/>
          <w:b/>
          <w:bCs/>
          <w:kern w:val="0"/>
          <w:sz w:val="24"/>
        </w:rPr>
        <w:t>（一正两副）</w:t>
      </w:r>
      <w:r w:rsidRPr="00B12002">
        <w:rPr>
          <w:rFonts w:ascii="宋体" w:hAnsi="宋体" w:cs="宋体" w:hint="eastAsia"/>
          <w:kern w:val="0"/>
          <w:sz w:val="24"/>
        </w:rPr>
        <w:t>。</w:t>
      </w:r>
    </w:p>
    <w:p w:rsidR="00B12002" w:rsidRPr="00B12002" w:rsidRDefault="00B12002" w:rsidP="00B12002">
      <w:pPr>
        <w:widowControl/>
        <w:spacing w:line="400" w:lineRule="exact"/>
        <w:ind w:firstLineChars="200" w:firstLine="480"/>
        <w:jc w:val="left"/>
        <w:rPr>
          <w:rFonts w:ascii="宋体" w:hAnsi="宋体" w:cs="宋体" w:hint="eastAsia"/>
          <w:kern w:val="0"/>
          <w:sz w:val="24"/>
        </w:rPr>
      </w:pPr>
    </w:p>
    <w:p w:rsidR="00B12002" w:rsidRDefault="00B12002">
      <w:pPr>
        <w:widowControl/>
        <w:spacing w:line="320" w:lineRule="exact"/>
        <w:ind w:firstLineChars="400" w:firstLine="960"/>
        <w:jc w:val="left"/>
        <w:rPr>
          <w:rFonts w:ascii="宋体" w:hAnsi="宋体" w:cs="宋体" w:hint="eastAsia"/>
          <w:kern w:val="0"/>
          <w:sz w:val="24"/>
        </w:rPr>
      </w:pPr>
    </w:p>
    <w:p w:rsidR="003B5E72" w:rsidRDefault="00FC3EB7">
      <w:pPr>
        <w:widowControl/>
        <w:spacing w:beforeLines="40" w:before="96" w:afterLines="40" w:after="96" w:line="375" w:lineRule="atLeast"/>
        <w:ind w:firstLineChars="158" w:firstLine="444"/>
        <w:rPr>
          <w:rFonts w:ascii="宋体" w:hAnsi="宋体" w:cs="宋体"/>
          <w:b/>
          <w:kern w:val="0"/>
          <w:sz w:val="28"/>
          <w:szCs w:val="28"/>
        </w:rPr>
      </w:pPr>
      <w:r>
        <w:rPr>
          <w:rFonts w:ascii="宋体" w:hAnsi="宋体" w:cs="宋体" w:hint="eastAsia"/>
          <w:b/>
          <w:kern w:val="0"/>
          <w:sz w:val="28"/>
          <w:szCs w:val="28"/>
        </w:rPr>
        <w:t>附件1</w:t>
      </w:r>
    </w:p>
    <w:p w:rsidR="003B5E72" w:rsidRDefault="00FC3EB7">
      <w:pPr>
        <w:widowControl/>
        <w:spacing w:beforeLines="40" w:before="96" w:afterLines="40" w:after="96"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rsidR="003B5E72" w:rsidRDefault="00FC3EB7">
      <w:pPr>
        <w:widowControl/>
        <w:spacing w:beforeLines="40" w:before="96" w:afterLines="40" w:after="96" w:line="375" w:lineRule="atLeast"/>
        <w:jc w:val="center"/>
        <w:rPr>
          <w:rFonts w:ascii="宋体" w:hAnsi="宋体" w:cs="宋体"/>
          <w:b/>
          <w:kern w:val="0"/>
          <w:sz w:val="44"/>
          <w:szCs w:val="44"/>
        </w:rPr>
      </w:pPr>
      <w:r>
        <w:rPr>
          <w:rFonts w:hint="eastAsia"/>
          <w:b/>
          <w:kern w:val="0"/>
          <w:sz w:val="44"/>
          <w:szCs w:val="44"/>
        </w:rPr>
        <w:t>2021</w:t>
      </w:r>
      <w:r>
        <w:rPr>
          <w:rFonts w:hint="eastAsia"/>
          <w:b/>
          <w:kern w:val="0"/>
          <w:sz w:val="44"/>
          <w:szCs w:val="44"/>
        </w:rPr>
        <w:t>招生简章印制</w:t>
      </w:r>
      <w:r>
        <w:rPr>
          <w:rFonts w:ascii="宋体" w:hAnsi="宋体" w:cs="宋体"/>
          <w:b/>
          <w:kern w:val="0"/>
          <w:sz w:val="44"/>
          <w:szCs w:val="44"/>
        </w:rPr>
        <w:t>项目</w:t>
      </w:r>
    </w:p>
    <w:p w:rsidR="003B5E72" w:rsidRDefault="00FC3EB7">
      <w:pPr>
        <w:widowControl/>
        <w:spacing w:beforeLines="40" w:before="96" w:afterLines="40" w:after="96" w:line="375" w:lineRule="atLeast"/>
        <w:jc w:val="center"/>
        <w:rPr>
          <w:rFonts w:ascii="宋体" w:hAnsi="宋体" w:cs="宋体"/>
          <w:b/>
          <w:kern w:val="0"/>
          <w:sz w:val="44"/>
          <w:szCs w:val="44"/>
        </w:rPr>
      </w:pPr>
      <w:r>
        <w:rPr>
          <w:rFonts w:ascii="宋体" w:hAnsi="宋体" w:cs="宋体"/>
          <w:b/>
          <w:kern w:val="0"/>
          <w:sz w:val="44"/>
          <w:szCs w:val="44"/>
        </w:rPr>
        <w:t>投标书</w:t>
      </w:r>
    </w:p>
    <w:p w:rsidR="003B5E72" w:rsidRDefault="003B5E72">
      <w:pPr>
        <w:widowControl/>
        <w:spacing w:line="360" w:lineRule="exact"/>
        <w:ind w:firstLineChars="200" w:firstLine="480"/>
        <w:jc w:val="left"/>
        <w:rPr>
          <w:rFonts w:ascii="宋体" w:hAnsi="宋体" w:cs="宋体"/>
          <w:kern w:val="0"/>
          <w:sz w:val="24"/>
        </w:rPr>
      </w:pPr>
    </w:p>
    <w:p w:rsidR="003B5E72" w:rsidRDefault="00FC3EB7">
      <w:pPr>
        <w:widowControl/>
        <w:spacing w:line="36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rsidR="003B5E72" w:rsidRDefault="00FC3EB7">
      <w:pPr>
        <w:widowControl/>
        <w:spacing w:line="360" w:lineRule="exact"/>
        <w:ind w:leftChars="114" w:left="239" w:firstLineChars="100" w:firstLine="240"/>
        <w:jc w:val="left"/>
        <w:rPr>
          <w:rFonts w:ascii="宋体" w:hAnsi="宋体" w:cs="宋体"/>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ascii="宋体" w:hAnsi="宋体" w:cs="宋体" w:hint="eastAsia"/>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rsidR="003B5E72" w:rsidRDefault="00FC3EB7">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p>
    <w:p w:rsidR="003B5E72" w:rsidRDefault="00FC3EB7">
      <w:pPr>
        <w:widowControl/>
        <w:spacing w:line="36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p>
    <w:p w:rsidR="003B5E72" w:rsidRDefault="00FC3EB7">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p>
    <w:p w:rsidR="003B5E72" w:rsidRDefault="00FC3EB7">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p>
    <w:p w:rsidR="003B5E72" w:rsidRDefault="00FC3EB7">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p>
    <w:p w:rsidR="003B5E72" w:rsidRDefault="00FC3EB7">
      <w:pPr>
        <w:widowControl/>
        <w:spacing w:line="360" w:lineRule="exact"/>
        <w:ind w:firstLineChars="200" w:firstLine="480"/>
        <w:jc w:val="left"/>
        <w:rPr>
          <w:rFonts w:ascii="宋体" w:hAnsi="宋体" w:cs="宋体"/>
          <w:kern w:val="0"/>
          <w:sz w:val="24"/>
        </w:rPr>
      </w:pPr>
      <w:r>
        <w:rPr>
          <w:rFonts w:ascii="宋体" w:hAnsi="宋体" w:cs="宋体"/>
          <w:kern w:val="0"/>
          <w:sz w:val="24"/>
        </w:rPr>
        <w:t>签字代表在此声明并同意</w:t>
      </w:r>
    </w:p>
    <w:p w:rsidR="003B5E72" w:rsidRDefault="00FC3EB7">
      <w:pPr>
        <w:widowControl/>
        <w:spacing w:line="36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rsidR="003B5E72" w:rsidRDefault="00FC3EB7">
      <w:pPr>
        <w:widowControl/>
        <w:spacing w:line="360" w:lineRule="exact"/>
        <w:ind w:leftChars="228" w:left="479"/>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rsidR="003B5E72" w:rsidRDefault="00FC3EB7">
      <w:pPr>
        <w:widowControl/>
        <w:spacing w:line="36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rsidR="003B5E72" w:rsidRDefault="00FC3EB7">
      <w:pPr>
        <w:widowControl/>
        <w:spacing w:line="36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rsidR="003B5E72" w:rsidRDefault="00FC3EB7">
      <w:pPr>
        <w:widowControl/>
        <w:spacing w:line="360" w:lineRule="exact"/>
        <w:ind w:firstLineChars="200" w:firstLine="48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rsidR="003B5E72" w:rsidRDefault="003B5E72">
      <w:pPr>
        <w:widowControl/>
        <w:spacing w:line="380" w:lineRule="exact"/>
        <w:ind w:firstLineChars="200" w:firstLine="400"/>
        <w:jc w:val="left"/>
        <w:rPr>
          <w:rFonts w:ascii="宋体" w:hAnsi="宋体" w:cs="宋体"/>
          <w:kern w:val="0"/>
          <w:sz w:val="20"/>
          <w:szCs w:val="20"/>
        </w:rPr>
      </w:pPr>
    </w:p>
    <w:p w:rsidR="003B5E72" w:rsidRDefault="00FC3EB7">
      <w:pPr>
        <w:widowControl/>
        <w:spacing w:line="38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p>
    <w:p w:rsidR="003B5E72" w:rsidRDefault="00FC3EB7">
      <w:pPr>
        <w:widowControl/>
        <w:spacing w:line="38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rsidR="003B5E72" w:rsidRDefault="00FC3EB7">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3B5E72" w:rsidRDefault="00FC3EB7">
      <w:pPr>
        <w:widowControl/>
        <w:spacing w:line="38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p>
    <w:p w:rsidR="003B5E72" w:rsidRDefault="00FC3EB7">
      <w:pPr>
        <w:widowControl/>
        <w:spacing w:line="38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p>
    <w:p w:rsidR="003B5E72" w:rsidRDefault="003B5E72">
      <w:pPr>
        <w:widowControl/>
        <w:spacing w:line="375" w:lineRule="atLeast"/>
        <w:ind w:firstLineChars="341" w:firstLine="822"/>
        <w:jc w:val="left"/>
        <w:rPr>
          <w:rFonts w:ascii="黑体" w:eastAsia="黑体" w:hAnsi="宋体" w:cs="宋体"/>
          <w:b/>
          <w:kern w:val="0"/>
          <w:sz w:val="24"/>
        </w:rPr>
      </w:pPr>
    </w:p>
    <w:p w:rsidR="003B5E72" w:rsidRDefault="003B5E72">
      <w:pPr>
        <w:widowControl/>
        <w:spacing w:line="375" w:lineRule="atLeast"/>
        <w:ind w:firstLineChars="341" w:firstLine="822"/>
        <w:jc w:val="left"/>
        <w:rPr>
          <w:rFonts w:ascii="黑体" w:eastAsia="黑体" w:hAnsi="宋体" w:cs="宋体"/>
          <w:b/>
          <w:kern w:val="0"/>
          <w:sz w:val="24"/>
        </w:rPr>
      </w:pPr>
    </w:p>
    <w:p w:rsidR="003B5E72" w:rsidRDefault="003B5E72">
      <w:pPr>
        <w:widowControl/>
        <w:spacing w:line="375" w:lineRule="atLeast"/>
        <w:ind w:firstLineChars="341" w:firstLine="822"/>
        <w:jc w:val="left"/>
        <w:rPr>
          <w:rFonts w:ascii="黑体" w:eastAsia="黑体" w:hAnsi="宋体" w:cs="宋体"/>
          <w:b/>
          <w:kern w:val="0"/>
          <w:sz w:val="24"/>
        </w:rPr>
      </w:pPr>
    </w:p>
    <w:p w:rsidR="003B5E72" w:rsidRDefault="003B5E72">
      <w:pPr>
        <w:widowControl/>
        <w:spacing w:line="375" w:lineRule="atLeast"/>
        <w:ind w:firstLineChars="341" w:firstLine="822"/>
        <w:jc w:val="left"/>
        <w:rPr>
          <w:rFonts w:ascii="黑体" w:eastAsia="黑体" w:hAnsi="宋体" w:cs="宋体"/>
          <w:b/>
          <w:kern w:val="0"/>
          <w:sz w:val="24"/>
        </w:rPr>
      </w:pPr>
    </w:p>
    <w:p w:rsidR="003B5E72" w:rsidRDefault="003B5E72">
      <w:pPr>
        <w:spacing w:line="600" w:lineRule="exact"/>
        <w:jc w:val="center"/>
        <w:rPr>
          <w:rFonts w:ascii="方正黑体简体" w:eastAsia="方正黑体简体" w:hAnsi="方正黑体简体" w:cs="方正黑体简体"/>
          <w:b/>
          <w:bCs/>
          <w:sz w:val="48"/>
          <w:szCs w:val="48"/>
        </w:rPr>
      </w:pPr>
    </w:p>
    <w:p w:rsidR="00FC3EB7" w:rsidRDefault="00FC3EB7" w:rsidP="00BC2110">
      <w:pPr>
        <w:widowControl/>
        <w:spacing w:line="375" w:lineRule="atLeast"/>
        <w:jc w:val="left"/>
        <w:rPr>
          <w:rFonts w:ascii="黑体" w:eastAsia="黑体" w:hAnsi="宋体" w:cs="宋体"/>
          <w:b/>
          <w:kern w:val="0"/>
          <w:sz w:val="24"/>
        </w:rPr>
      </w:pPr>
    </w:p>
    <w:p w:rsidR="00FC3EB7" w:rsidRDefault="00FC3EB7" w:rsidP="00BC2110">
      <w:pPr>
        <w:widowControl/>
        <w:spacing w:line="375" w:lineRule="atLeast"/>
        <w:jc w:val="left"/>
        <w:rPr>
          <w:rFonts w:ascii="黑体" w:eastAsia="黑体" w:hAnsi="宋体" w:cs="宋体"/>
          <w:b/>
          <w:kern w:val="0"/>
          <w:sz w:val="24"/>
        </w:rPr>
      </w:pPr>
    </w:p>
    <w:p w:rsidR="00BC2110" w:rsidRPr="00BC2110" w:rsidRDefault="00FC3EB7" w:rsidP="00BC2110">
      <w:pPr>
        <w:widowControl/>
        <w:spacing w:line="375" w:lineRule="atLeast"/>
        <w:jc w:val="left"/>
        <w:rPr>
          <w:rFonts w:ascii="黑体" w:eastAsia="黑体" w:hAnsi="宋体" w:cs="宋体"/>
          <w:b/>
          <w:kern w:val="0"/>
          <w:sz w:val="24"/>
        </w:rPr>
      </w:pPr>
      <w:r>
        <w:rPr>
          <w:rFonts w:ascii="黑体" w:eastAsia="黑体" w:hAnsi="宋体" w:cs="宋体" w:hint="eastAsia"/>
          <w:b/>
          <w:kern w:val="0"/>
          <w:sz w:val="24"/>
        </w:rPr>
        <w:lastRenderedPageBreak/>
        <w:t>附</w:t>
      </w:r>
      <w:r w:rsidR="00BC2110" w:rsidRPr="00BC2110">
        <w:rPr>
          <w:rFonts w:ascii="黑体" w:eastAsia="黑体" w:hAnsi="宋体" w:cs="宋体" w:hint="eastAsia"/>
          <w:b/>
          <w:kern w:val="0"/>
          <w:sz w:val="24"/>
        </w:rPr>
        <w:t>件2</w:t>
      </w:r>
      <w:r>
        <w:rPr>
          <w:rFonts w:ascii="黑体" w:eastAsia="黑体" w:hAnsi="宋体" w:cs="宋体" w:hint="eastAsia"/>
          <w:b/>
          <w:kern w:val="0"/>
          <w:sz w:val="24"/>
        </w:rPr>
        <w:t>：</w:t>
      </w:r>
    </w:p>
    <w:p w:rsidR="00BC2110" w:rsidRPr="00BC2110" w:rsidRDefault="00BC2110" w:rsidP="00BC2110">
      <w:pPr>
        <w:widowControl/>
        <w:spacing w:beforeLines="40" w:before="96" w:afterLines="40" w:after="96" w:line="375" w:lineRule="atLeast"/>
        <w:jc w:val="center"/>
        <w:rPr>
          <w:rFonts w:ascii="宋体" w:hAnsi="宋体" w:cs="宋体"/>
          <w:b/>
          <w:kern w:val="0"/>
          <w:sz w:val="44"/>
          <w:szCs w:val="44"/>
        </w:rPr>
      </w:pPr>
      <w:r w:rsidRPr="00BC2110">
        <w:rPr>
          <w:rFonts w:ascii="宋体" w:hAnsi="宋体" w:cs="宋体"/>
          <w:b/>
          <w:kern w:val="0"/>
          <w:sz w:val="44"/>
          <w:szCs w:val="44"/>
        </w:rPr>
        <w:t>服务承诺书（格式）</w:t>
      </w:r>
    </w:p>
    <w:p w:rsidR="00BC2110" w:rsidRPr="00BC2110" w:rsidRDefault="00BC2110" w:rsidP="00BC2110">
      <w:pPr>
        <w:widowControl/>
        <w:spacing w:line="380" w:lineRule="exact"/>
        <w:ind w:firstLineChars="200" w:firstLine="480"/>
        <w:jc w:val="left"/>
        <w:rPr>
          <w:rFonts w:ascii="宋体" w:hAnsi="宋体" w:cs="宋体"/>
          <w:kern w:val="0"/>
          <w:sz w:val="20"/>
          <w:szCs w:val="20"/>
        </w:rPr>
      </w:pPr>
      <w:r w:rsidRPr="00BC2110">
        <w:rPr>
          <w:rFonts w:ascii="宋体" w:hAnsi="宋体" w:cs="宋体"/>
          <w:kern w:val="0"/>
          <w:sz w:val="24"/>
        </w:rPr>
        <w:t>致：湖南</w:t>
      </w:r>
      <w:r w:rsidRPr="00BC2110">
        <w:rPr>
          <w:rFonts w:ascii="宋体" w:hAnsi="宋体" w:cs="宋体" w:hint="eastAsia"/>
          <w:kern w:val="0"/>
          <w:sz w:val="24"/>
        </w:rPr>
        <w:t>化工职业技术学院</w:t>
      </w:r>
      <w:r w:rsidRPr="00BC2110">
        <w:rPr>
          <w:rFonts w:ascii="宋体" w:hAnsi="宋体" w:cs="宋体"/>
          <w:kern w:val="0"/>
          <w:sz w:val="24"/>
        </w:rPr>
        <w:t>：</w:t>
      </w:r>
    </w:p>
    <w:p w:rsidR="00BC2110" w:rsidRPr="00BC2110" w:rsidRDefault="00BC2110" w:rsidP="00BC2110">
      <w:pPr>
        <w:widowControl/>
        <w:spacing w:line="380" w:lineRule="exact"/>
        <w:ind w:firstLineChars="400" w:firstLine="960"/>
        <w:jc w:val="left"/>
        <w:rPr>
          <w:rFonts w:ascii="宋体" w:hAnsi="宋体" w:cs="宋体"/>
          <w:kern w:val="0"/>
          <w:sz w:val="20"/>
          <w:szCs w:val="20"/>
        </w:rPr>
      </w:pPr>
      <w:r w:rsidRPr="00BC2110">
        <w:rPr>
          <w:rFonts w:ascii="宋体" w:hAnsi="宋体" w:cs="宋体"/>
          <w:kern w:val="0"/>
          <w:sz w:val="24"/>
        </w:rPr>
        <w:t>根据你</w:t>
      </w:r>
      <w:r w:rsidRPr="00BC2110">
        <w:rPr>
          <w:rFonts w:ascii="宋体" w:hAnsi="宋体" w:cs="宋体" w:hint="eastAsia"/>
          <w:kern w:val="0"/>
          <w:sz w:val="24"/>
        </w:rPr>
        <w:t>院</w:t>
      </w:r>
      <w:r w:rsidRPr="00BC2110">
        <w:rPr>
          <w:rFonts w:ascii="宋体" w:hAnsi="宋体" w:cs="宋体"/>
          <w:kern w:val="0"/>
          <w:sz w:val="24"/>
        </w:rPr>
        <w:t>招标文件中的要求，我们对所投标的</w:t>
      </w:r>
      <w:r w:rsidRPr="00BC2110">
        <w:rPr>
          <w:rFonts w:ascii="宋体" w:hAnsi="宋体" w:cs="宋体" w:hint="eastAsia"/>
          <w:kern w:val="0"/>
          <w:sz w:val="24"/>
        </w:rPr>
        <w:t>项目</w:t>
      </w:r>
      <w:r w:rsidRPr="00BC2110">
        <w:rPr>
          <w:rFonts w:ascii="宋体" w:hAnsi="宋体" w:cs="宋体"/>
          <w:kern w:val="0"/>
          <w:sz w:val="24"/>
        </w:rPr>
        <w:t>承诺如下服务：</w:t>
      </w:r>
    </w:p>
    <w:p w:rsidR="00BC2110" w:rsidRPr="00BC2110" w:rsidRDefault="00BC2110" w:rsidP="00BC2110">
      <w:pPr>
        <w:widowControl/>
        <w:spacing w:line="380" w:lineRule="exact"/>
        <w:ind w:firstLineChars="200" w:firstLine="400"/>
        <w:jc w:val="left"/>
        <w:rPr>
          <w:rFonts w:ascii="宋体" w:hAnsi="宋体" w:cs="宋体"/>
          <w:kern w:val="0"/>
          <w:sz w:val="20"/>
          <w:szCs w:val="20"/>
        </w:rPr>
      </w:pPr>
    </w:p>
    <w:p w:rsidR="00BC2110" w:rsidRPr="00BC2110" w:rsidRDefault="00BC2110" w:rsidP="00BC2110">
      <w:pPr>
        <w:widowControl/>
        <w:spacing w:line="380" w:lineRule="exact"/>
        <w:ind w:firstLineChars="200" w:firstLine="400"/>
        <w:jc w:val="left"/>
        <w:rPr>
          <w:rFonts w:ascii="宋体" w:hAnsi="宋体" w:cs="宋体"/>
          <w:kern w:val="0"/>
          <w:sz w:val="20"/>
          <w:szCs w:val="20"/>
        </w:rPr>
      </w:pPr>
    </w:p>
    <w:p w:rsidR="00BC2110" w:rsidRPr="00BC2110" w:rsidRDefault="00BC2110" w:rsidP="00BC2110">
      <w:pPr>
        <w:widowControl/>
        <w:spacing w:line="380" w:lineRule="exact"/>
        <w:ind w:firstLineChars="200" w:firstLine="400"/>
        <w:jc w:val="left"/>
        <w:rPr>
          <w:rFonts w:ascii="宋体" w:hAnsi="宋体" w:cs="宋体"/>
          <w:kern w:val="0"/>
          <w:sz w:val="20"/>
          <w:szCs w:val="20"/>
        </w:rPr>
      </w:pPr>
    </w:p>
    <w:p w:rsidR="00BC2110" w:rsidRPr="00BC2110" w:rsidRDefault="00BC2110" w:rsidP="00BC2110">
      <w:pPr>
        <w:widowControl/>
        <w:spacing w:line="380" w:lineRule="exact"/>
        <w:jc w:val="left"/>
        <w:rPr>
          <w:rFonts w:ascii="宋体" w:hAnsi="宋体" w:cs="宋体"/>
          <w:kern w:val="0"/>
          <w:sz w:val="20"/>
          <w:szCs w:val="20"/>
        </w:rPr>
      </w:pPr>
    </w:p>
    <w:p w:rsidR="00BC2110" w:rsidRPr="00BC2110" w:rsidRDefault="00BC2110" w:rsidP="00BC2110">
      <w:pPr>
        <w:widowControl/>
        <w:spacing w:line="380" w:lineRule="exact"/>
        <w:ind w:firstLineChars="400" w:firstLine="960"/>
        <w:jc w:val="left"/>
        <w:rPr>
          <w:rFonts w:ascii="宋体" w:hAnsi="宋体" w:cs="宋体"/>
          <w:kern w:val="0"/>
          <w:sz w:val="20"/>
          <w:szCs w:val="20"/>
        </w:rPr>
      </w:pPr>
      <w:r w:rsidRPr="00BC2110">
        <w:rPr>
          <w:rFonts w:ascii="宋体" w:hAnsi="宋体" w:cs="宋体"/>
          <w:kern w:val="0"/>
          <w:sz w:val="24"/>
        </w:rPr>
        <w:t>特此承诺</w:t>
      </w:r>
    </w:p>
    <w:p w:rsidR="00BC2110" w:rsidRPr="00BC2110" w:rsidRDefault="00BC2110" w:rsidP="00BC2110">
      <w:pPr>
        <w:widowControl/>
        <w:spacing w:line="380" w:lineRule="exact"/>
        <w:ind w:firstLineChars="400" w:firstLine="960"/>
        <w:jc w:val="left"/>
        <w:rPr>
          <w:kern w:val="0"/>
          <w:sz w:val="20"/>
          <w:szCs w:val="20"/>
        </w:rPr>
      </w:pPr>
      <w:r w:rsidRPr="00BC2110">
        <w:rPr>
          <w:rFonts w:ascii="宋体" w:hAnsi="宋体" w:cs="宋体"/>
          <w:kern w:val="0"/>
          <w:sz w:val="24"/>
        </w:rPr>
        <w:t>法人代表签字：</w:t>
      </w:r>
      <w:r w:rsidRPr="00BC2110">
        <w:rPr>
          <w:kern w:val="0"/>
          <w:sz w:val="20"/>
          <w:szCs w:val="20"/>
          <w:u w:val="single"/>
        </w:rPr>
        <w:t xml:space="preserve">                          </w:t>
      </w:r>
    </w:p>
    <w:p w:rsidR="00BC2110" w:rsidRPr="00BC2110" w:rsidRDefault="00BC2110" w:rsidP="00BC2110">
      <w:pPr>
        <w:widowControl/>
        <w:spacing w:line="380" w:lineRule="exact"/>
        <w:ind w:firstLineChars="400" w:firstLine="960"/>
        <w:jc w:val="left"/>
        <w:rPr>
          <w:kern w:val="0"/>
          <w:sz w:val="20"/>
          <w:szCs w:val="20"/>
        </w:rPr>
      </w:pPr>
      <w:r w:rsidRPr="00BC2110">
        <w:rPr>
          <w:rFonts w:ascii="宋体" w:hAnsi="宋体" w:cs="宋体"/>
          <w:kern w:val="0"/>
          <w:sz w:val="24"/>
        </w:rPr>
        <w:t>投标单位名称（公章）：</w:t>
      </w:r>
      <w:r w:rsidRPr="00BC2110">
        <w:rPr>
          <w:kern w:val="0"/>
          <w:sz w:val="20"/>
          <w:szCs w:val="20"/>
          <w:u w:val="single"/>
        </w:rPr>
        <w:t xml:space="preserve">                   </w:t>
      </w:r>
      <w:r w:rsidRPr="00BC2110">
        <w:rPr>
          <w:kern w:val="0"/>
          <w:sz w:val="20"/>
          <w:szCs w:val="20"/>
        </w:rPr>
        <w:t xml:space="preserve"> </w:t>
      </w:r>
    </w:p>
    <w:p w:rsidR="00BC2110" w:rsidRPr="00BC2110" w:rsidRDefault="00BC2110" w:rsidP="00BC2110">
      <w:pPr>
        <w:widowControl/>
        <w:spacing w:line="375" w:lineRule="atLeast"/>
        <w:ind w:firstLineChars="294" w:firstLine="708"/>
        <w:jc w:val="left"/>
        <w:rPr>
          <w:rFonts w:ascii="黑体" w:eastAsia="黑体" w:hAnsi="宋体" w:cs="宋体"/>
          <w:b/>
          <w:kern w:val="0"/>
          <w:sz w:val="24"/>
        </w:rPr>
      </w:pPr>
    </w:p>
    <w:p w:rsidR="00BC2110" w:rsidRPr="00BC2110" w:rsidRDefault="00BC2110" w:rsidP="00C24D09">
      <w:pPr>
        <w:widowControl/>
        <w:spacing w:line="375" w:lineRule="atLeast"/>
        <w:jc w:val="left"/>
        <w:rPr>
          <w:rFonts w:ascii="黑体" w:eastAsia="黑体" w:hAnsi="宋体" w:cs="宋体"/>
          <w:b/>
          <w:kern w:val="0"/>
          <w:sz w:val="24"/>
        </w:rPr>
      </w:pPr>
      <w:bookmarkStart w:id="0" w:name="_GoBack"/>
      <w:bookmarkEnd w:id="0"/>
      <w:r w:rsidRPr="00BC2110">
        <w:rPr>
          <w:rFonts w:ascii="黑体" w:eastAsia="黑体" w:hAnsi="宋体" w:cs="宋体" w:hint="eastAsia"/>
          <w:b/>
          <w:kern w:val="0"/>
          <w:sz w:val="24"/>
        </w:rPr>
        <w:t>附件3</w:t>
      </w:r>
    </w:p>
    <w:p w:rsidR="00BC2110" w:rsidRPr="00BC2110" w:rsidRDefault="00BC2110" w:rsidP="00BC2110">
      <w:pPr>
        <w:widowControl/>
        <w:spacing w:beforeLines="40" w:before="96" w:afterLines="40" w:after="96" w:line="375" w:lineRule="atLeast"/>
        <w:jc w:val="center"/>
        <w:rPr>
          <w:rFonts w:ascii="宋体" w:hAnsi="宋体" w:cs="宋体"/>
          <w:b/>
          <w:kern w:val="0"/>
          <w:sz w:val="44"/>
          <w:szCs w:val="44"/>
        </w:rPr>
      </w:pPr>
      <w:r w:rsidRPr="00BC2110">
        <w:rPr>
          <w:rFonts w:ascii="宋体" w:hAnsi="宋体" w:cs="宋体"/>
          <w:b/>
          <w:kern w:val="0"/>
          <w:sz w:val="44"/>
          <w:szCs w:val="44"/>
        </w:rPr>
        <w:t>需要提交的资格证明文件</w:t>
      </w:r>
    </w:p>
    <w:p w:rsidR="00BC2110" w:rsidRPr="00BC2110" w:rsidRDefault="00BC2110" w:rsidP="00BC2110">
      <w:pPr>
        <w:adjustRightInd w:val="0"/>
        <w:snapToGrid w:val="0"/>
        <w:spacing w:line="360" w:lineRule="auto"/>
        <w:ind w:firstLineChars="200" w:firstLine="420"/>
        <w:jc w:val="left"/>
        <w:rPr>
          <w:rFonts w:ascii="宋体" w:hAnsi="宋体"/>
          <w:snapToGrid w:val="0"/>
          <w:color w:val="000000"/>
          <w:kern w:val="0"/>
          <w:szCs w:val="21"/>
        </w:rPr>
      </w:pPr>
      <w:r w:rsidRPr="00BC2110">
        <w:rPr>
          <w:rFonts w:ascii="宋体" w:hAnsi="宋体" w:hint="eastAsia"/>
          <w:snapToGrid w:val="0"/>
          <w:color w:val="000000"/>
          <w:kern w:val="0"/>
          <w:szCs w:val="21"/>
        </w:rPr>
        <w:t>1. 法定代表人身份证明或附有法定代表人身份证明的授权委托书和投标代表身份证；</w:t>
      </w:r>
    </w:p>
    <w:p w:rsidR="00BC2110" w:rsidRPr="00BC2110" w:rsidRDefault="00BC2110" w:rsidP="00BC2110">
      <w:pPr>
        <w:adjustRightInd w:val="0"/>
        <w:snapToGrid w:val="0"/>
        <w:spacing w:line="360" w:lineRule="auto"/>
        <w:ind w:firstLineChars="200" w:firstLine="420"/>
        <w:jc w:val="left"/>
        <w:rPr>
          <w:rFonts w:ascii="宋体" w:hAnsi="宋体"/>
          <w:snapToGrid w:val="0"/>
          <w:color w:val="000000"/>
          <w:kern w:val="0"/>
          <w:szCs w:val="21"/>
        </w:rPr>
      </w:pPr>
      <w:r w:rsidRPr="00BC2110">
        <w:rPr>
          <w:rFonts w:ascii="宋体" w:hAnsi="宋体" w:hint="eastAsia"/>
          <w:snapToGrid w:val="0"/>
          <w:color w:val="000000"/>
          <w:kern w:val="0"/>
          <w:szCs w:val="21"/>
        </w:rPr>
        <w:t>2. 营业执照（副本原件）；</w:t>
      </w:r>
    </w:p>
    <w:p w:rsidR="00BC2110" w:rsidRPr="00BC2110" w:rsidRDefault="00BC2110" w:rsidP="00BC2110">
      <w:pPr>
        <w:adjustRightInd w:val="0"/>
        <w:snapToGrid w:val="0"/>
        <w:spacing w:line="360" w:lineRule="auto"/>
        <w:ind w:firstLineChars="200" w:firstLine="420"/>
        <w:jc w:val="left"/>
        <w:rPr>
          <w:rFonts w:ascii="宋体" w:hAnsi="宋体"/>
          <w:snapToGrid w:val="0"/>
          <w:color w:val="000000"/>
          <w:kern w:val="0"/>
          <w:szCs w:val="21"/>
        </w:rPr>
      </w:pPr>
      <w:r w:rsidRPr="00BC2110">
        <w:rPr>
          <w:rFonts w:ascii="宋体" w:hAnsi="宋体" w:hint="eastAsia"/>
          <w:snapToGrid w:val="0"/>
          <w:color w:val="000000"/>
          <w:kern w:val="0"/>
          <w:szCs w:val="21"/>
        </w:rPr>
        <w:t>3. 组织机构代码证（副本原件）；</w:t>
      </w:r>
    </w:p>
    <w:p w:rsidR="00BC2110" w:rsidRPr="00BC2110" w:rsidRDefault="00BC2110" w:rsidP="00BC2110">
      <w:pPr>
        <w:adjustRightInd w:val="0"/>
        <w:snapToGrid w:val="0"/>
        <w:spacing w:line="360" w:lineRule="auto"/>
        <w:ind w:firstLineChars="200" w:firstLine="420"/>
        <w:jc w:val="left"/>
        <w:rPr>
          <w:rFonts w:ascii="宋体" w:hAnsi="宋体"/>
          <w:snapToGrid w:val="0"/>
          <w:color w:val="000000"/>
          <w:kern w:val="0"/>
          <w:szCs w:val="21"/>
        </w:rPr>
      </w:pPr>
      <w:r w:rsidRPr="00BC2110">
        <w:rPr>
          <w:rFonts w:ascii="宋体" w:hAnsi="宋体" w:hint="eastAsia"/>
          <w:snapToGrid w:val="0"/>
          <w:color w:val="000000"/>
          <w:kern w:val="0"/>
          <w:szCs w:val="21"/>
        </w:rPr>
        <w:t>4. 税务登记证（原件、地税或国税）；</w:t>
      </w:r>
    </w:p>
    <w:p w:rsidR="00BC2110" w:rsidRPr="00BC2110" w:rsidRDefault="00BC2110" w:rsidP="00BC2110">
      <w:pPr>
        <w:adjustRightInd w:val="0"/>
        <w:snapToGrid w:val="0"/>
        <w:spacing w:line="360" w:lineRule="auto"/>
        <w:rPr>
          <w:rFonts w:ascii="宋体" w:hAnsi="宋体" w:cs="宋体"/>
          <w:snapToGrid w:val="0"/>
          <w:color w:val="000000"/>
          <w:kern w:val="0"/>
          <w:szCs w:val="21"/>
        </w:rPr>
      </w:pPr>
      <w:r w:rsidRPr="00BC2110">
        <w:rPr>
          <w:rFonts w:ascii="宋体" w:hAnsi="宋体" w:hint="eastAsia"/>
          <w:snapToGrid w:val="0"/>
          <w:color w:val="000000"/>
          <w:kern w:val="0"/>
          <w:szCs w:val="21"/>
        </w:rPr>
        <w:t>上述1～4证件及一式两份复印件（加盖公章）</w:t>
      </w:r>
      <w:r w:rsidRPr="00BC2110">
        <w:rPr>
          <w:rFonts w:ascii="宋体" w:hAnsi="宋体" w:cs="宋体" w:hint="eastAsia"/>
          <w:snapToGrid w:val="0"/>
          <w:color w:val="000000"/>
          <w:kern w:val="0"/>
          <w:szCs w:val="21"/>
        </w:rPr>
        <w:t>。</w:t>
      </w:r>
    </w:p>
    <w:p w:rsidR="00BC2110" w:rsidRPr="00BC2110" w:rsidRDefault="00BC2110" w:rsidP="00BC2110">
      <w:pPr>
        <w:adjustRightInd w:val="0"/>
        <w:snapToGrid w:val="0"/>
        <w:spacing w:line="360" w:lineRule="auto"/>
        <w:rPr>
          <w:rFonts w:ascii="黑体" w:eastAsia="黑体" w:hAnsi="宋体"/>
          <w:b/>
          <w:sz w:val="28"/>
          <w:szCs w:val="28"/>
        </w:rPr>
      </w:pPr>
      <w:r w:rsidRPr="00BC2110">
        <w:rPr>
          <w:rFonts w:ascii="黑体" w:eastAsia="黑体" w:hAnsi="宋体" w:hint="eastAsia"/>
          <w:b/>
          <w:sz w:val="28"/>
          <w:szCs w:val="28"/>
        </w:rPr>
        <w:t>附件4</w:t>
      </w:r>
    </w:p>
    <w:p w:rsidR="00BC2110" w:rsidRPr="00BC2110" w:rsidRDefault="00BC2110" w:rsidP="00BC2110">
      <w:pPr>
        <w:adjustRightInd w:val="0"/>
        <w:snapToGrid w:val="0"/>
        <w:spacing w:line="360" w:lineRule="auto"/>
        <w:rPr>
          <w:rFonts w:ascii="黑体" w:eastAsia="黑体" w:hAnsi="宋体"/>
          <w:b/>
          <w:sz w:val="28"/>
          <w:szCs w:val="28"/>
        </w:rPr>
      </w:pPr>
      <w:r w:rsidRPr="00BC2110">
        <w:rPr>
          <w:rFonts w:ascii="黑体" w:eastAsia="黑体" w:hAnsi="宋体" w:hint="eastAsia"/>
          <w:b/>
          <w:sz w:val="28"/>
          <w:szCs w:val="28"/>
        </w:rPr>
        <w:t>开标一览表</w:t>
      </w:r>
    </w:p>
    <w:p w:rsidR="00BC2110" w:rsidRPr="00BC2110" w:rsidRDefault="00BC2110" w:rsidP="00BC2110">
      <w:pPr>
        <w:adjustRightInd w:val="0"/>
        <w:snapToGrid w:val="0"/>
        <w:rPr>
          <w:rFonts w:ascii="宋体" w:hAnsi="宋体"/>
          <w:szCs w:val="21"/>
        </w:rPr>
      </w:pPr>
      <w:r w:rsidRPr="00BC2110">
        <w:rPr>
          <w:rFonts w:ascii="宋体" w:hAnsi="宋体" w:hint="eastAsia"/>
          <w:szCs w:val="21"/>
        </w:rPr>
        <w:t xml:space="preserve">     </w:t>
      </w:r>
    </w:p>
    <w:p w:rsidR="00BC2110" w:rsidRPr="00BC2110" w:rsidRDefault="00BC2110" w:rsidP="00BC2110">
      <w:pPr>
        <w:adjustRightInd w:val="0"/>
        <w:snapToGrid w:val="0"/>
        <w:ind w:leftChars="-42" w:left="-88"/>
        <w:rPr>
          <w:rFonts w:ascii="宋体" w:hAnsi="宋体"/>
          <w:szCs w:val="21"/>
        </w:rPr>
      </w:pPr>
      <w:r w:rsidRPr="00BC2110">
        <w:rPr>
          <w:rFonts w:ascii="宋体" w:hAnsi="宋体" w:hint="eastAsia"/>
          <w:szCs w:val="21"/>
        </w:rPr>
        <w:t xml:space="preserve">                                                              金额单位：人民币元</w:t>
      </w:r>
    </w:p>
    <w:p w:rsidR="00BC2110" w:rsidRPr="00BC2110" w:rsidRDefault="00BC2110" w:rsidP="00BC2110">
      <w:pPr>
        <w:adjustRightInd w:val="0"/>
        <w:snapToGrid w:val="0"/>
        <w:ind w:leftChars="-42" w:left="-88"/>
        <w:rPr>
          <w:rFonts w:ascii="宋体" w:hAnsi="宋体"/>
          <w:szCs w:val="21"/>
        </w:rPr>
      </w:pPr>
    </w:p>
    <w:tbl>
      <w:tblPr>
        <w:tblW w:w="88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
        <w:gridCol w:w="1833"/>
        <w:gridCol w:w="1620"/>
        <w:gridCol w:w="1260"/>
        <w:gridCol w:w="1620"/>
        <w:gridCol w:w="1620"/>
      </w:tblGrid>
      <w:tr w:rsidR="00BC2110" w:rsidRPr="00BC2110" w:rsidTr="00C34AD0">
        <w:trPr>
          <w:cantSplit/>
          <w:trHeight w:val="550"/>
        </w:trPr>
        <w:tc>
          <w:tcPr>
            <w:tcW w:w="867" w:type="dxa"/>
            <w:tcBorders>
              <w:top w:val="single" w:sz="4" w:space="0" w:color="auto"/>
              <w:left w:val="single" w:sz="4" w:space="0" w:color="auto"/>
              <w:bottom w:val="single" w:sz="4" w:space="0" w:color="auto"/>
              <w:right w:val="single" w:sz="4" w:space="0" w:color="auto"/>
            </w:tcBorders>
            <w:vAlign w:val="center"/>
          </w:tcPr>
          <w:p w:rsidR="00BC2110" w:rsidRPr="00BC2110" w:rsidRDefault="00BC2110" w:rsidP="00BC2110">
            <w:pPr>
              <w:adjustRightInd w:val="0"/>
              <w:snapToGrid w:val="0"/>
              <w:ind w:leftChars="-42" w:left="-88"/>
              <w:jc w:val="center"/>
              <w:rPr>
                <w:rFonts w:ascii="宋体" w:hAnsi="宋体" w:cs="宋体"/>
                <w:szCs w:val="21"/>
              </w:rPr>
            </w:pPr>
            <w:r w:rsidRPr="00BC2110">
              <w:rPr>
                <w:rFonts w:ascii="宋体" w:hAnsi="宋体" w:cs="宋体" w:hint="eastAsia"/>
                <w:szCs w:val="21"/>
              </w:rPr>
              <w:t>序号</w:t>
            </w:r>
          </w:p>
        </w:tc>
        <w:tc>
          <w:tcPr>
            <w:tcW w:w="1833" w:type="dxa"/>
            <w:tcBorders>
              <w:top w:val="single" w:sz="4" w:space="0" w:color="auto"/>
              <w:left w:val="single" w:sz="4" w:space="0" w:color="auto"/>
              <w:bottom w:val="single" w:sz="4" w:space="0" w:color="auto"/>
              <w:right w:val="single" w:sz="4" w:space="0" w:color="auto"/>
            </w:tcBorders>
            <w:vAlign w:val="center"/>
          </w:tcPr>
          <w:p w:rsidR="00BC2110" w:rsidRPr="00BC2110" w:rsidRDefault="00BC2110" w:rsidP="00BC2110">
            <w:pPr>
              <w:adjustRightInd w:val="0"/>
              <w:snapToGrid w:val="0"/>
              <w:ind w:leftChars="-42" w:left="-88"/>
              <w:jc w:val="center"/>
              <w:rPr>
                <w:rFonts w:ascii="宋体" w:hAnsi="宋体" w:cs="宋体"/>
                <w:szCs w:val="21"/>
              </w:rPr>
            </w:pPr>
            <w:r w:rsidRPr="00BC2110">
              <w:rPr>
                <w:rFonts w:ascii="宋体" w:hAnsi="宋体" w:cs="宋体" w:hint="eastAsia"/>
                <w:szCs w:val="21"/>
              </w:rPr>
              <w:t>货物名称</w:t>
            </w:r>
          </w:p>
        </w:tc>
        <w:tc>
          <w:tcPr>
            <w:tcW w:w="1620" w:type="dxa"/>
            <w:tcBorders>
              <w:top w:val="single" w:sz="4" w:space="0" w:color="auto"/>
              <w:left w:val="single" w:sz="4" w:space="0" w:color="auto"/>
              <w:bottom w:val="nil"/>
              <w:right w:val="single" w:sz="4" w:space="0" w:color="auto"/>
            </w:tcBorders>
            <w:vAlign w:val="center"/>
          </w:tcPr>
          <w:p w:rsidR="00BC2110" w:rsidRPr="00BC2110" w:rsidRDefault="00BC2110" w:rsidP="00BC2110">
            <w:pPr>
              <w:adjustRightInd w:val="0"/>
              <w:snapToGrid w:val="0"/>
              <w:ind w:leftChars="-42" w:left="-88"/>
              <w:jc w:val="center"/>
              <w:rPr>
                <w:rFonts w:ascii="宋体" w:hAnsi="宋体" w:cs="宋体"/>
                <w:szCs w:val="21"/>
              </w:rPr>
            </w:pPr>
            <w:r w:rsidRPr="00BC2110">
              <w:rPr>
                <w:rFonts w:ascii="宋体" w:hAnsi="宋体" w:cs="宋体" w:hint="eastAsia"/>
                <w:szCs w:val="21"/>
              </w:rPr>
              <w:t>型号规格（品牌）</w:t>
            </w:r>
          </w:p>
        </w:tc>
        <w:tc>
          <w:tcPr>
            <w:tcW w:w="1260" w:type="dxa"/>
            <w:tcBorders>
              <w:top w:val="single" w:sz="4" w:space="0" w:color="auto"/>
              <w:left w:val="single" w:sz="4" w:space="0" w:color="auto"/>
              <w:bottom w:val="single" w:sz="4" w:space="0" w:color="auto"/>
              <w:right w:val="single" w:sz="4" w:space="0" w:color="auto"/>
            </w:tcBorders>
            <w:vAlign w:val="center"/>
          </w:tcPr>
          <w:p w:rsidR="00BC2110" w:rsidRPr="00BC2110" w:rsidRDefault="00BC2110" w:rsidP="00BC2110">
            <w:pPr>
              <w:adjustRightInd w:val="0"/>
              <w:snapToGrid w:val="0"/>
              <w:ind w:leftChars="-42" w:left="-88"/>
              <w:jc w:val="center"/>
              <w:rPr>
                <w:rFonts w:ascii="宋体" w:hAnsi="宋体" w:cs="宋体"/>
                <w:szCs w:val="21"/>
              </w:rPr>
            </w:pPr>
          </w:p>
          <w:p w:rsidR="00BC2110" w:rsidRPr="00BC2110" w:rsidRDefault="00BC2110" w:rsidP="00BC2110">
            <w:pPr>
              <w:adjustRightInd w:val="0"/>
              <w:snapToGrid w:val="0"/>
              <w:ind w:leftChars="-42" w:left="-88"/>
              <w:jc w:val="center"/>
              <w:rPr>
                <w:rFonts w:ascii="宋体" w:hAnsi="宋体" w:cs="宋体"/>
                <w:szCs w:val="21"/>
              </w:rPr>
            </w:pPr>
            <w:r w:rsidRPr="00BC2110">
              <w:rPr>
                <w:rFonts w:ascii="宋体" w:hAnsi="宋体" w:cs="宋体" w:hint="eastAsia"/>
                <w:szCs w:val="21"/>
              </w:rPr>
              <w:t>数量</w:t>
            </w:r>
            <w:r w:rsidR="007A5BFA">
              <w:rPr>
                <w:rFonts w:ascii="宋体" w:hAnsi="宋体" w:cs="宋体" w:hint="eastAsia"/>
                <w:szCs w:val="21"/>
              </w:rPr>
              <w:t>（</w:t>
            </w:r>
            <w:r w:rsidR="007A5BFA" w:rsidRPr="007A5BFA">
              <w:rPr>
                <w:rFonts w:ascii="宋体" w:hAnsi="宋体" w:cs="宋体" w:hint="eastAsia"/>
                <w:szCs w:val="21"/>
              </w:rPr>
              <w:t>册</w:t>
            </w:r>
            <w:r w:rsidR="007A5BFA">
              <w:rPr>
                <w:rFonts w:ascii="宋体" w:hAnsi="宋体" w:cs="宋体" w:hint="eastAsia"/>
                <w:szCs w:val="21"/>
              </w:rPr>
              <w:t>）</w:t>
            </w:r>
          </w:p>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FC3EB7" w:rsidRDefault="00BC2110" w:rsidP="00BC2110">
            <w:pPr>
              <w:adjustRightInd w:val="0"/>
              <w:snapToGrid w:val="0"/>
              <w:ind w:leftChars="-42" w:left="-88"/>
              <w:jc w:val="center"/>
              <w:rPr>
                <w:rFonts w:ascii="宋体" w:hAnsi="宋体" w:cs="宋体"/>
                <w:szCs w:val="21"/>
              </w:rPr>
            </w:pPr>
            <w:r w:rsidRPr="00BC2110">
              <w:rPr>
                <w:rFonts w:ascii="宋体" w:hAnsi="宋体" w:cs="宋体" w:hint="eastAsia"/>
                <w:szCs w:val="21"/>
              </w:rPr>
              <w:t>单价</w:t>
            </w:r>
          </w:p>
          <w:p w:rsidR="00BC2110" w:rsidRPr="00BC2110" w:rsidRDefault="00FC3EB7" w:rsidP="00BC2110">
            <w:pPr>
              <w:adjustRightInd w:val="0"/>
              <w:snapToGrid w:val="0"/>
              <w:ind w:leftChars="-42" w:left="-88"/>
              <w:jc w:val="center"/>
              <w:rPr>
                <w:rFonts w:ascii="宋体" w:hAnsi="宋体" w:cs="宋体"/>
                <w:szCs w:val="21"/>
              </w:rPr>
            </w:pPr>
            <w:r w:rsidRPr="00FC3EB7">
              <w:rPr>
                <w:rFonts w:ascii="宋体" w:hAnsi="宋体" w:cs="宋体" w:hint="eastAsia"/>
                <w:szCs w:val="21"/>
              </w:rPr>
              <w:t>元/册</w:t>
            </w:r>
          </w:p>
        </w:tc>
        <w:tc>
          <w:tcPr>
            <w:tcW w:w="1620" w:type="dxa"/>
            <w:tcBorders>
              <w:top w:val="single" w:sz="4" w:space="0" w:color="auto"/>
              <w:left w:val="single" w:sz="4" w:space="0" w:color="auto"/>
              <w:bottom w:val="nil"/>
              <w:right w:val="single" w:sz="4" w:space="0" w:color="auto"/>
            </w:tcBorders>
            <w:vAlign w:val="center"/>
          </w:tcPr>
          <w:p w:rsidR="00BC2110" w:rsidRPr="00BC2110" w:rsidRDefault="00BC2110" w:rsidP="00BC2110">
            <w:pPr>
              <w:adjustRightInd w:val="0"/>
              <w:snapToGrid w:val="0"/>
              <w:jc w:val="center"/>
              <w:rPr>
                <w:rFonts w:ascii="宋体" w:hAnsi="宋体" w:cs="宋体"/>
                <w:szCs w:val="21"/>
              </w:rPr>
            </w:pPr>
            <w:r w:rsidRPr="00BC2110">
              <w:rPr>
                <w:rFonts w:ascii="宋体" w:hAnsi="宋体" w:cs="宋体" w:hint="eastAsia"/>
                <w:szCs w:val="21"/>
              </w:rPr>
              <w:t>总价</w:t>
            </w:r>
          </w:p>
        </w:tc>
      </w:tr>
      <w:tr w:rsidR="00BC2110" w:rsidRPr="00BC2110" w:rsidTr="00C34AD0">
        <w:trPr>
          <w:trHeight w:val="390"/>
        </w:trPr>
        <w:tc>
          <w:tcPr>
            <w:tcW w:w="867"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FC3EB7" w:rsidP="00BC2110">
            <w:pPr>
              <w:adjustRightInd w:val="0"/>
              <w:snapToGrid w:val="0"/>
              <w:ind w:leftChars="-42" w:left="-88"/>
              <w:jc w:val="center"/>
              <w:rPr>
                <w:rFonts w:ascii="宋体" w:hAnsi="宋体" w:cs="宋体"/>
                <w:szCs w:val="21"/>
              </w:rPr>
            </w:pPr>
            <w:r w:rsidRPr="00FC3EB7">
              <w:rPr>
                <w:rFonts w:ascii="宋体" w:hAnsi="宋体" w:cs="宋体" w:hint="eastAsia"/>
                <w:szCs w:val="21"/>
              </w:rPr>
              <w:t>28P</w:t>
            </w:r>
          </w:p>
        </w:tc>
        <w:tc>
          <w:tcPr>
            <w:tcW w:w="1260" w:type="dxa"/>
            <w:tcBorders>
              <w:top w:val="single" w:sz="4" w:space="0" w:color="auto"/>
              <w:left w:val="single" w:sz="4" w:space="0" w:color="auto"/>
              <w:bottom w:val="single" w:sz="4" w:space="0" w:color="auto"/>
              <w:right w:val="single" w:sz="4" w:space="0" w:color="auto"/>
            </w:tcBorders>
          </w:tcPr>
          <w:p w:rsidR="00BC2110" w:rsidRPr="00BC2110" w:rsidRDefault="007A5BFA" w:rsidP="00BC2110">
            <w:pPr>
              <w:adjustRightInd w:val="0"/>
              <w:snapToGrid w:val="0"/>
              <w:ind w:leftChars="-42" w:left="-88"/>
              <w:jc w:val="center"/>
              <w:rPr>
                <w:rFonts w:ascii="宋体" w:hAnsi="宋体" w:cs="宋体"/>
                <w:szCs w:val="21"/>
              </w:rPr>
            </w:pPr>
            <w:r>
              <w:rPr>
                <w:rFonts w:ascii="宋体" w:hAnsi="宋体" w:cs="宋体" w:hint="eastAsia"/>
                <w:szCs w:val="21"/>
              </w:rPr>
              <w:t>38000</w:t>
            </w: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r>
      <w:tr w:rsidR="00BC2110" w:rsidRPr="00BC2110" w:rsidTr="00C34AD0">
        <w:trPr>
          <w:trHeight w:val="390"/>
        </w:trPr>
        <w:tc>
          <w:tcPr>
            <w:tcW w:w="867"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right"/>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FC3EB7" w:rsidP="00BC2110">
            <w:pPr>
              <w:adjustRightInd w:val="0"/>
              <w:snapToGrid w:val="0"/>
              <w:ind w:leftChars="-42" w:left="-88"/>
              <w:jc w:val="center"/>
              <w:rPr>
                <w:rFonts w:ascii="宋体" w:hAnsi="宋体" w:cs="宋体"/>
                <w:szCs w:val="21"/>
              </w:rPr>
            </w:pPr>
            <w:r w:rsidRPr="00FC3EB7">
              <w:rPr>
                <w:rFonts w:ascii="宋体" w:hAnsi="宋体" w:cs="宋体" w:hint="eastAsia"/>
                <w:szCs w:val="21"/>
              </w:rPr>
              <w:t>32P</w:t>
            </w:r>
          </w:p>
        </w:tc>
        <w:tc>
          <w:tcPr>
            <w:tcW w:w="1260" w:type="dxa"/>
            <w:tcBorders>
              <w:top w:val="single" w:sz="4" w:space="0" w:color="auto"/>
              <w:left w:val="single" w:sz="4" w:space="0" w:color="auto"/>
              <w:bottom w:val="single" w:sz="4" w:space="0" w:color="auto"/>
              <w:right w:val="single" w:sz="4" w:space="0" w:color="auto"/>
            </w:tcBorders>
          </w:tcPr>
          <w:p w:rsidR="00BC2110" w:rsidRPr="00BC2110" w:rsidRDefault="00C24D09" w:rsidP="00BC2110">
            <w:pPr>
              <w:adjustRightInd w:val="0"/>
              <w:snapToGrid w:val="0"/>
              <w:ind w:leftChars="-42" w:left="-88"/>
              <w:jc w:val="center"/>
              <w:rPr>
                <w:rFonts w:ascii="宋体" w:hAnsi="宋体" w:cs="宋体"/>
                <w:szCs w:val="21"/>
              </w:rPr>
            </w:pPr>
            <w:r>
              <w:rPr>
                <w:rFonts w:ascii="宋体" w:hAnsi="宋体" w:cs="宋体" w:hint="eastAsia"/>
                <w:szCs w:val="21"/>
              </w:rPr>
              <w:t>38000</w:t>
            </w: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r>
      <w:tr w:rsidR="00BC2110" w:rsidRPr="00BC2110" w:rsidTr="00C34AD0">
        <w:trPr>
          <w:trHeight w:val="390"/>
        </w:trPr>
        <w:tc>
          <w:tcPr>
            <w:tcW w:w="867"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833"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c>
          <w:tcPr>
            <w:tcW w:w="1620" w:type="dxa"/>
            <w:tcBorders>
              <w:top w:val="single" w:sz="4" w:space="0" w:color="auto"/>
              <w:left w:val="single" w:sz="4" w:space="0" w:color="auto"/>
              <w:bottom w:val="single" w:sz="4" w:space="0" w:color="auto"/>
              <w:right w:val="single" w:sz="4" w:space="0" w:color="auto"/>
            </w:tcBorders>
          </w:tcPr>
          <w:p w:rsidR="00BC2110" w:rsidRPr="00BC2110" w:rsidRDefault="00BC2110" w:rsidP="00BC2110">
            <w:pPr>
              <w:adjustRightInd w:val="0"/>
              <w:snapToGrid w:val="0"/>
              <w:ind w:leftChars="-42" w:left="-88"/>
              <w:jc w:val="center"/>
              <w:rPr>
                <w:rFonts w:ascii="宋体" w:hAnsi="宋体" w:cs="宋体"/>
                <w:szCs w:val="21"/>
              </w:rPr>
            </w:pPr>
          </w:p>
        </w:tc>
      </w:tr>
      <w:tr w:rsidR="00BC2110" w:rsidRPr="00BC2110" w:rsidTr="00C34AD0">
        <w:trPr>
          <w:trHeight w:val="1335"/>
        </w:trPr>
        <w:tc>
          <w:tcPr>
            <w:tcW w:w="8820" w:type="dxa"/>
            <w:gridSpan w:val="6"/>
            <w:tcBorders>
              <w:top w:val="single" w:sz="4" w:space="0" w:color="auto"/>
              <w:left w:val="single" w:sz="4" w:space="0" w:color="auto"/>
              <w:bottom w:val="single" w:sz="4" w:space="0" w:color="auto"/>
              <w:right w:val="single" w:sz="4" w:space="0" w:color="auto"/>
            </w:tcBorders>
            <w:vAlign w:val="center"/>
          </w:tcPr>
          <w:p w:rsidR="00BC2110" w:rsidRPr="00BC2110" w:rsidRDefault="00BC2110" w:rsidP="00BC2110">
            <w:pPr>
              <w:adjustRightInd w:val="0"/>
              <w:snapToGrid w:val="0"/>
              <w:ind w:leftChars="34" w:left="71"/>
              <w:rPr>
                <w:rFonts w:ascii="宋体" w:hAnsi="宋体" w:cs="宋体"/>
                <w:b/>
                <w:szCs w:val="21"/>
              </w:rPr>
            </w:pPr>
          </w:p>
          <w:p w:rsidR="00BC2110" w:rsidRPr="00BC2110" w:rsidRDefault="00BC2110" w:rsidP="00BC2110">
            <w:pPr>
              <w:adjustRightInd w:val="0"/>
              <w:snapToGrid w:val="0"/>
              <w:ind w:leftChars="34" w:left="71"/>
              <w:rPr>
                <w:rFonts w:ascii="宋体" w:hAnsi="宋体" w:cs="宋体"/>
                <w:b/>
                <w:szCs w:val="21"/>
              </w:rPr>
            </w:pPr>
          </w:p>
          <w:p w:rsidR="00BC2110" w:rsidRPr="00BC2110" w:rsidRDefault="00BC2110" w:rsidP="00BC2110">
            <w:pPr>
              <w:adjustRightInd w:val="0"/>
              <w:snapToGrid w:val="0"/>
              <w:ind w:leftChars="34" w:left="71"/>
              <w:rPr>
                <w:rFonts w:ascii="宋体" w:hAnsi="宋体" w:cs="宋体"/>
                <w:szCs w:val="21"/>
              </w:rPr>
            </w:pPr>
            <w:r w:rsidRPr="00BC2110">
              <w:rPr>
                <w:rFonts w:ascii="宋体" w:hAnsi="宋体" w:cs="宋体" w:hint="eastAsia"/>
                <w:szCs w:val="21"/>
              </w:rPr>
              <w:t xml:space="preserve">  </w:t>
            </w:r>
          </w:p>
          <w:p w:rsidR="00BC2110" w:rsidRPr="00BC2110" w:rsidRDefault="00BC2110" w:rsidP="00BC2110">
            <w:pPr>
              <w:adjustRightInd w:val="0"/>
              <w:snapToGrid w:val="0"/>
              <w:ind w:firstLineChars="50" w:firstLine="105"/>
              <w:rPr>
                <w:rFonts w:ascii="宋体" w:hAnsi="宋体" w:cs="宋体"/>
                <w:szCs w:val="21"/>
              </w:rPr>
            </w:pPr>
          </w:p>
          <w:p w:rsidR="00BC2110" w:rsidRPr="00BC2110" w:rsidRDefault="00BC2110" w:rsidP="00BC2110">
            <w:pPr>
              <w:adjustRightInd w:val="0"/>
              <w:snapToGrid w:val="0"/>
              <w:ind w:firstLineChars="50" w:firstLine="105"/>
              <w:rPr>
                <w:rFonts w:ascii="宋体" w:hAnsi="宋体" w:cs="宋体"/>
                <w:szCs w:val="21"/>
              </w:rPr>
            </w:pPr>
          </w:p>
          <w:p w:rsidR="00BC2110" w:rsidRPr="00BC2110" w:rsidRDefault="00BC2110" w:rsidP="00BC2110">
            <w:pPr>
              <w:adjustRightInd w:val="0"/>
              <w:snapToGrid w:val="0"/>
              <w:ind w:firstLineChars="50" w:firstLine="105"/>
              <w:rPr>
                <w:rFonts w:ascii="宋体" w:hAnsi="宋体" w:cs="宋体"/>
                <w:szCs w:val="21"/>
              </w:rPr>
            </w:pPr>
          </w:p>
          <w:p w:rsidR="00BC2110" w:rsidRPr="00BC2110" w:rsidRDefault="00BC2110" w:rsidP="00BC2110">
            <w:pPr>
              <w:adjustRightInd w:val="0"/>
              <w:snapToGrid w:val="0"/>
              <w:ind w:firstLineChars="50" w:firstLine="105"/>
              <w:rPr>
                <w:rFonts w:ascii="宋体" w:hAnsi="宋体" w:cs="宋体"/>
                <w:szCs w:val="21"/>
              </w:rPr>
            </w:pPr>
            <w:r w:rsidRPr="00BC2110">
              <w:rPr>
                <w:rFonts w:ascii="宋体" w:hAnsi="宋体" w:cs="宋体" w:hint="eastAsia"/>
                <w:szCs w:val="21"/>
              </w:rPr>
              <w:t xml:space="preserve">                                                            （盖章）</w:t>
            </w:r>
          </w:p>
          <w:p w:rsidR="00BC2110" w:rsidRPr="00BC2110" w:rsidRDefault="00BC2110" w:rsidP="00BC2110">
            <w:pPr>
              <w:adjustRightInd w:val="0"/>
              <w:snapToGrid w:val="0"/>
              <w:ind w:firstLineChars="50" w:firstLine="105"/>
              <w:rPr>
                <w:rFonts w:ascii="宋体" w:hAnsi="宋体" w:cs="宋体"/>
                <w:szCs w:val="21"/>
              </w:rPr>
            </w:pPr>
            <w:r w:rsidRPr="00BC2110">
              <w:rPr>
                <w:rFonts w:ascii="宋体" w:hAnsi="宋体" w:cs="宋体" w:hint="eastAsia"/>
                <w:szCs w:val="21"/>
              </w:rPr>
              <w:t xml:space="preserve">   </w:t>
            </w:r>
          </w:p>
        </w:tc>
      </w:tr>
    </w:tbl>
    <w:p w:rsidR="00BC2110" w:rsidRPr="00BC2110" w:rsidRDefault="00BC2110" w:rsidP="00BC2110">
      <w:pPr>
        <w:adjustRightInd w:val="0"/>
        <w:snapToGrid w:val="0"/>
        <w:spacing w:line="360" w:lineRule="auto"/>
        <w:rPr>
          <w:rFonts w:ascii="黑体" w:eastAsia="黑体" w:hAnsi="宋体"/>
          <w:b/>
          <w:sz w:val="28"/>
          <w:szCs w:val="28"/>
        </w:rPr>
      </w:pPr>
    </w:p>
    <w:p w:rsidR="007A5BFA" w:rsidRDefault="00BC2110" w:rsidP="00BC2110">
      <w:pPr>
        <w:rPr>
          <w:rFonts w:ascii="黑体" w:eastAsia="黑体" w:hAnsi="黑体"/>
          <w:sz w:val="32"/>
          <w:szCs w:val="32"/>
        </w:rPr>
      </w:pPr>
      <w:r w:rsidRPr="00BC2110">
        <w:rPr>
          <w:rFonts w:ascii="黑体" w:eastAsia="黑体" w:hAnsi="黑体" w:hint="eastAsia"/>
          <w:sz w:val="32"/>
          <w:szCs w:val="32"/>
        </w:rPr>
        <w:t>附件5：</w:t>
      </w:r>
    </w:p>
    <w:p w:rsidR="00BC2110" w:rsidRDefault="00BC2110" w:rsidP="00BC2110">
      <w:pPr>
        <w:rPr>
          <w:rFonts w:ascii="黑体" w:eastAsia="黑体" w:hAnsi="黑体"/>
          <w:sz w:val="32"/>
          <w:szCs w:val="32"/>
        </w:rPr>
      </w:pPr>
      <w:r w:rsidRPr="00BC2110">
        <w:rPr>
          <w:rFonts w:ascii="黑体" w:eastAsia="黑体" w:hAnsi="黑体" w:hint="eastAsia"/>
          <w:sz w:val="32"/>
          <w:szCs w:val="32"/>
        </w:rPr>
        <w:t>清单及技术要求：</w:t>
      </w:r>
    </w:p>
    <w:p w:rsidR="00FC3EB7" w:rsidRPr="00FC3EB7" w:rsidRDefault="00FC3EB7" w:rsidP="00FC3EB7">
      <w:pPr>
        <w:rPr>
          <w:rFonts w:ascii="黑体" w:eastAsia="黑体" w:hAnsi="黑体"/>
          <w:sz w:val="32"/>
          <w:szCs w:val="32"/>
        </w:rPr>
      </w:pPr>
      <w:r w:rsidRPr="00FC3EB7">
        <w:rPr>
          <w:rFonts w:ascii="黑体" w:eastAsia="黑体" w:hAnsi="黑体"/>
          <w:sz w:val="32"/>
          <w:szCs w:val="32"/>
        </w:rPr>
        <w:t>技术要求</w:t>
      </w:r>
      <w:r w:rsidRPr="00FC3EB7">
        <w:rPr>
          <w:rFonts w:ascii="黑体" w:eastAsia="黑体" w:hAnsi="黑体" w:hint="eastAsia"/>
          <w:sz w:val="32"/>
          <w:szCs w:val="32"/>
        </w:rPr>
        <w:t>：</w:t>
      </w:r>
    </w:p>
    <w:p w:rsidR="00FC3EB7" w:rsidRPr="00FC3EB7" w:rsidRDefault="00FC3EB7" w:rsidP="00FC3EB7">
      <w:pPr>
        <w:rPr>
          <w:rFonts w:ascii="黑体" w:eastAsia="黑体" w:hAnsi="黑体"/>
          <w:sz w:val="32"/>
          <w:szCs w:val="32"/>
        </w:rPr>
      </w:pPr>
      <w:r w:rsidRPr="00FC3EB7">
        <w:rPr>
          <w:rFonts w:ascii="黑体" w:eastAsia="黑体" w:hAnsi="黑体"/>
          <w:sz w:val="32"/>
          <w:szCs w:val="32"/>
        </w:rPr>
        <w:t>1、</w:t>
      </w:r>
      <w:r w:rsidRPr="00FC3EB7">
        <w:rPr>
          <w:rFonts w:ascii="黑体" w:eastAsia="黑体" w:hAnsi="黑体" w:hint="eastAsia"/>
          <w:sz w:val="32"/>
          <w:szCs w:val="32"/>
        </w:rPr>
        <w:t>规格：成品21</w:t>
      </w:r>
      <w:r w:rsidRPr="00FC3EB7">
        <w:rPr>
          <w:rFonts w:ascii="黑体" w:eastAsia="黑体" w:hAnsi="黑体"/>
          <w:sz w:val="32"/>
          <w:szCs w:val="32"/>
        </w:rPr>
        <w:t>cm*2</w:t>
      </w:r>
      <w:r w:rsidRPr="00FC3EB7">
        <w:rPr>
          <w:rFonts w:ascii="黑体" w:eastAsia="黑体" w:hAnsi="黑体" w:hint="eastAsia"/>
          <w:sz w:val="32"/>
          <w:szCs w:val="32"/>
        </w:rPr>
        <w:t>8</w:t>
      </w:r>
      <w:r w:rsidRPr="00FC3EB7">
        <w:rPr>
          <w:rFonts w:ascii="黑体" w:eastAsia="黑体" w:hAnsi="黑体"/>
          <w:sz w:val="32"/>
          <w:szCs w:val="32"/>
        </w:rPr>
        <w:t>.</w:t>
      </w:r>
      <w:r w:rsidRPr="00FC3EB7">
        <w:rPr>
          <w:rFonts w:ascii="黑体" w:eastAsia="黑体" w:hAnsi="黑体" w:hint="eastAsia"/>
          <w:sz w:val="32"/>
          <w:szCs w:val="32"/>
        </w:rPr>
        <w:t>5</w:t>
      </w:r>
      <w:r w:rsidRPr="00FC3EB7">
        <w:rPr>
          <w:rFonts w:ascii="黑体" w:eastAsia="黑体" w:hAnsi="黑体"/>
          <w:sz w:val="32"/>
          <w:szCs w:val="32"/>
        </w:rPr>
        <w:t>cm</w:t>
      </w:r>
      <w:r w:rsidRPr="00FC3EB7">
        <w:rPr>
          <w:rFonts w:ascii="黑体" w:eastAsia="黑体" w:hAnsi="黑体" w:hint="eastAsia"/>
          <w:sz w:val="32"/>
          <w:szCs w:val="32"/>
        </w:rPr>
        <w:t>；</w:t>
      </w:r>
    </w:p>
    <w:p w:rsidR="00FC3EB7" w:rsidRPr="00FC3EB7" w:rsidRDefault="00FC3EB7" w:rsidP="00FC3EB7">
      <w:pPr>
        <w:rPr>
          <w:rFonts w:ascii="黑体" w:eastAsia="黑体" w:hAnsi="黑体"/>
          <w:sz w:val="32"/>
          <w:szCs w:val="32"/>
        </w:rPr>
      </w:pPr>
      <w:r w:rsidRPr="00FC3EB7">
        <w:rPr>
          <w:rFonts w:ascii="黑体" w:eastAsia="黑体" w:hAnsi="黑体" w:hint="eastAsia"/>
          <w:sz w:val="32"/>
          <w:szCs w:val="32"/>
        </w:rPr>
        <w:t>2、页数：28－32页；</w:t>
      </w:r>
    </w:p>
    <w:p w:rsidR="00FC3EB7" w:rsidRPr="00FC3EB7" w:rsidRDefault="00FC3EB7" w:rsidP="00FC3EB7">
      <w:pPr>
        <w:rPr>
          <w:rFonts w:ascii="黑体" w:eastAsia="黑体" w:hAnsi="黑体"/>
          <w:sz w:val="32"/>
          <w:szCs w:val="32"/>
        </w:rPr>
      </w:pPr>
      <w:r w:rsidRPr="00FC3EB7">
        <w:rPr>
          <w:rFonts w:ascii="黑体" w:eastAsia="黑体" w:hAnsi="黑体"/>
          <w:sz w:val="32"/>
          <w:szCs w:val="32"/>
        </w:rPr>
        <w:t>3、工艺要求：封面封底250克铜板纸+覆哑膜</w:t>
      </w:r>
      <w:r w:rsidRPr="00FC3EB7">
        <w:rPr>
          <w:rFonts w:ascii="黑体" w:eastAsia="黑体" w:hAnsi="黑体" w:hint="eastAsia"/>
          <w:sz w:val="32"/>
          <w:szCs w:val="32"/>
        </w:rPr>
        <w:t>，</w:t>
      </w:r>
      <w:r w:rsidRPr="00FC3EB7">
        <w:rPr>
          <w:rFonts w:ascii="黑体" w:eastAsia="黑体" w:hAnsi="黑体"/>
          <w:sz w:val="32"/>
          <w:szCs w:val="32"/>
        </w:rPr>
        <w:t>内页157克铜板纸印刷+</w:t>
      </w:r>
      <w:r w:rsidRPr="00FC3EB7">
        <w:rPr>
          <w:rFonts w:ascii="黑体" w:eastAsia="黑体" w:hAnsi="黑体" w:hint="eastAsia"/>
          <w:sz w:val="32"/>
          <w:szCs w:val="32"/>
        </w:rPr>
        <w:t>装订，确保质量</w:t>
      </w:r>
      <w:r w:rsidRPr="00FC3EB7">
        <w:rPr>
          <w:rFonts w:ascii="黑体" w:eastAsia="黑体" w:hAnsi="黑体"/>
          <w:sz w:val="32"/>
          <w:szCs w:val="32"/>
        </w:rPr>
        <w:t>。</w:t>
      </w:r>
    </w:p>
    <w:p w:rsidR="00FC3EB7" w:rsidRPr="00FC3EB7" w:rsidRDefault="00FC3EB7" w:rsidP="00FC3EB7">
      <w:pPr>
        <w:rPr>
          <w:rFonts w:ascii="黑体" w:eastAsia="黑体" w:hAnsi="黑体"/>
          <w:sz w:val="32"/>
          <w:szCs w:val="32"/>
        </w:rPr>
      </w:pPr>
      <w:r w:rsidRPr="00FC3EB7">
        <w:rPr>
          <w:rFonts w:ascii="黑体" w:eastAsia="黑体" w:hAnsi="黑体" w:hint="eastAsia"/>
          <w:sz w:val="32"/>
          <w:szCs w:val="32"/>
        </w:rPr>
        <w:t>4、其它要求：对简章排版和色彩按要求进行设计，确保产品印刷精美。</w:t>
      </w:r>
    </w:p>
    <w:p w:rsidR="00FC3EB7" w:rsidRPr="00FC3EB7" w:rsidRDefault="00FC3EB7" w:rsidP="00FC3EB7">
      <w:pPr>
        <w:rPr>
          <w:rFonts w:ascii="黑体" w:eastAsia="黑体" w:hAnsi="黑体"/>
          <w:sz w:val="32"/>
          <w:szCs w:val="32"/>
        </w:rPr>
      </w:pPr>
    </w:p>
    <w:p w:rsidR="00FC3EB7" w:rsidRPr="00BC2110" w:rsidRDefault="00FC3EB7" w:rsidP="00BC2110">
      <w:pPr>
        <w:rPr>
          <w:rFonts w:ascii="黑体" w:eastAsia="黑体" w:hAnsi="黑体"/>
          <w:sz w:val="32"/>
          <w:szCs w:val="32"/>
        </w:rPr>
      </w:pPr>
    </w:p>
    <w:p w:rsidR="00BC2110" w:rsidRPr="00BC2110" w:rsidRDefault="00BC2110" w:rsidP="00BC2110">
      <w:pPr>
        <w:autoSpaceDE w:val="0"/>
        <w:autoSpaceDN w:val="0"/>
        <w:jc w:val="center"/>
        <w:rPr>
          <w:rFonts w:ascii="宋体falfalt" w:eastAsia="宋体falfalt" w:hAnsi="宋体falfalt" w:cs="宋体falfalt"/>
          <w:b/>
          <w:bCs/>
          <w:kern w:val="0"/>
          <w:sz w:val="28"/>
          <w:szCs w:val="28"/>
          <w:lang w:val="zh-CN"/>
        </w:rPr>
      </w:pPr>
    </w:p>
    <w:p w:rsidR="00BC2110" w:rsidRPr="00BC2110" w:rsidRDefault="00BC2110" w:rsidP="00BC2110">
      <w:pPr>
        <w:autoSpaceDE w:val="0"/>
        <w:autoSpaceDN w:val="0"/>
        <w:jc w:val="left"/>
        <w:rPr>
          <w:rFonts w:ascii="宋体falfalt" w:eastAsia="宋体falfalt" w:hAnsi="宋体falfalt" w:cs="宋体falfalt"/>
          <w:kern w:val="0"/>
          <w:sz w:val="22"/>
          <w:szCs w:val="22"/>
          <w:lang w:val="zh-CN"/>
        </w:rPr>
        <w:sectPr w:rsidR="00BC2110" w:rsidRPr="00BC2110" w:rsidSect="00BC2110">
          <w:pgSz w:w="11910" w:h="16840"/>
          <w:pgMar w:top="1247" w:right="1134" w:bottom="1191" w:left="1134" w:header="720" w:footer="720" w:gutter="794"/>
          <w:cols w:space="720"/>
        </w:sectPr>
      </w:pPr>
    </w:p>
    <w:p w:rsidR="00BC2110" w:rsidRDefault="00BC2110">
      <w:pPr>
        <w:spacing w:line="600" w:lineRule="exact"/>
        <w:jc w:val="center"/>
        <w:rPr>
          <w:rFonts w:ascii="方正黑体简体" w:eastAsia="方正黑体简体" w:hAnsi="方正黑体简体" w:cs="方正黑体简体"/>
          <w:b/>
          <w:bCs/>
          <w:sz w:val="48"/>
          <w:szCs w:val="48"/>
        </w:rPr>
      </w:pPr>
    </w:p>
    <w:p w:rsidR="003B5E72" w:rsidRDefault="003B5E72">
      <w:pPr>
        <w:spacing w:line="600" w:lineRule="exact"/>
        <w:jc w:val="center"/>
        <w:rPr>
          <w:rFonts w:ascii="方正黑体简体" w:eastAsia="方正黑体简体" w:hAnsi="方正黑体简体" w:cs="方正黑体简体"/>
          <w:b/>
          <w:bCs/>
          <w:sz w:val="48"/>
          <w:szCs w:val="48"/>
        </w:rPr>
      </w:pPr>
    </w:p>
    <w:p w:rsidR="003B5E72" w:rsidRDefault="00FC3EB7">
      <w:pPr>
        <w:widowControl/>
        <w:spacing w:line="360" w:lineRule="exact"/>
        <w:ind w:leftChars="228" w:left="479"/>
        <w:jc w:val="left"/>
        <w:rPr>
          <w:rFonts w:ascii="黑体" w:eastAsia="黑体" w:hAnsi="宋体" w:cs="宋体"/>
          <w:b/>
          <w:kern w:val="0"/>
          <w:sz w:val="24"/>
        </w:rPr>
      </w:pPr>
      <w:r>
        <w:rPr>
          <w:rFonts w:ascii="宋体" w:hAnsi="宋体" w:cs="宋体"/>
          <w:kern w:val="0"/>
          <w:sz w:val="28"/>
          <w:szCs w:val="28"/>
        </w:rPr>
        <w:br w:type="page"/>
      </w:r>
    </w:p>
    <w:p w:rsidR="003B5E72" w:rsidRDefault="003B5E72" w:rsidP="007A5BFA">
      <w:pPr>
        <w:widowControl/>
        <w:spacing w:beforeLines="40" w:before="124" w:afterLines="40" w:after="124" w:line="375" w:lineRule="atLeast"/>
        <w:rPr>
          <w:rFonts w:ascii="宋体" w:hAnsi="宋体" w:cs="宋体" w:hint="eastAsia"/>
          <w:b/>
          <w:kern w:val="0"/>
          <w:sz w:val="44"/>
          <w:szCs w:val="44"/>
        </w:rPr>
      </w:pPr>
    </w:p>
    <w:p w:rsidR="003B5E72" w:rsidRDefault="003B5E72" w:rsidP="007A5BFA">
      <w:pPr>
        <w:widowControl/>
        <w:spacing w:line="380" w:lineRule="exact"/>
        <w:jc w:val="left"/>
        <w:rPr>
          <w:rFonts w:ascii="宋体" w:hAnsi="宋体" w:cs="宋体" w:hint="eastAsia"/>
          <w:kern w:val="0"/>
          <w:sz w:val="20"/>
          <w:szCs w:val="20"/>
        </w:rPr>
      </w:pPr>
    </w:p>
    <w:p w:rsidR="003B5E72" w:rsidRDefault="003B5E72">
      <w:pPr>
        <w:widowControl/>
        <w:spacing w:line="380" w:lineRule="exact"/>
        <w:ind w:firstLineChars="400" w:firstLine="800"/>
        <w:jc w:val="left"/>
        <w:rPr>
          <w:rFonts w:ascii="宋体" w:hAnsi="宋体" w:cs="宋体" w:hint="eastAsia"/>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Default="003B5E72">
      <w:pPr>
        <w:widowControl/>
        <w:spacing w:line="380" w:lineRule="exact"/>
        <w:ind w:firstLineChars="200" w:firstLine="400"/>
        <w:jc w:val="left"/>
        <w:rPr>
          <w:rFonts w:ascii="宋体" w:hAnsi="宋体" w:cs="宋体"/>
          <w:kern w:val="0"/>
          <w:sz w:val="20"/>
          <w:szCs w:val="20"/>
        </w:rPr>
      </w:pPr>
    </w:p>
    <w:p w:rsidR="003B5E72" w:rsidRPr="007A5BFA" w:rsidRDefault="003B5E72" w:rsidP="007A5BFA">
      <w:pPr>
        <w:widowControl/>
        <w:spacing w:line="380" w:lineRule="exact"/>
        <w:jc w:val="left"/>
        <w:rPr>
          <w:rFonts w:ascii="宋体" w:hAnsi="宋体" w:cs="宋体" w:hint="eastAsia"/>
          <w:kern w:val="0"/>
          <w:sz w:val="20"/>
          <w:szCs w:val="20"/>
        </w:rPr>
      </w:pPr>
    </w:p>
    <w:p w:rsidR="003B5E72" w:rsidRDefault="003B5E72">
      <w:pPr>
        <w:widowControl/>
        <w:spacing w:line="375" w:lineRule="atLeast"/>
        <w:ind w:firstLineChars="294" w:firstLine="708"/>
        <w:jc w:val="left"/>
        <w:rPr>
          <w:rFonts w:ascii="黑体" w:eastAsia="黑体" w:hAnsi="宋体" w:cs="宋体"/>
          <w:b/>
          <w:kern w:val="0"/>
          <w:sz w:val="24"/>
        </w:rPr>
      </w:pPr>
    </w:p>
    <w:p w:rsidR="003B5E72" w:rsidRDefault="003B5E72">
      <w:pPr>
        <w:widowControl/>
        <w:spacing w:line="375" w:lineRule="atLeast"/>
        <w:ind w:firstLineChars="294" w:firstLine="708"/>
        <w:jc w:val="left"/>
        <w:rPr>
          <w:rFonts w:ascii="黑体" w:eastAsia="黑体" w:hAnsi="宋体" w:cs="宋体"/>
          <w:b/>
          <w:kern w:val="0"/>
          <w:sz w:val="24"/>
        </w:rPr>
      </w:pPr>
    </w:p>
    <w:p w:rsidR="003B5E72" w:rsidRDefault="003B5E72">
      <w:pPr>
        <w:widowControl/>
        <w:spacing w:line="375" w:lineRule="atLeast"/>
        <w:ind w:firstLineChars="294" w:firstLine="708"/>
        <w:jc w:val="left"/>
        <w:rPr>
          <w:rFonts w:ascii="黑体" w:eastAsia="黑体" w:hAnsi="宋体" w:cs="宋体"/>
          <w:b/>
          <w:kern w:val="0"/>
          <w:sz w:val="24"/>
        </w:rPr>
      </w:pPr>
    </w:p>
    <w:p w:rsidR="003B5E72" w:rsidRDefault="00FC3EB7">
      <w:pPr>
        <w:widowControl/>
        <w:spacing w:line="375" w:lineRule="atLeast"/>
        <w:jc w:val="left"/>
        <w:rPr>
          <w:rFonts w:ascii="黑体" w:eastAsia="黑体" w:hAnsi="宋体" w:cs="宋体"/>
          <w:b/>
          <w:kern w:val="0"/>
          <w:sz w:val="24"/>
        </w:rPr>
      </w:pPr>
      <w:r>
        <w:rPr>
          <w:rFonts w:ascii="黑体" w:eastAsia="黑体" w:hAnsi="宋体" w:cs="宋体" w:hint="eastAsia"/>
          <w:b/>
          <w:kern w:val="0"/>
          <w:sz w:val="24"/>
        </w:rPr>
        <w:t xml:space="preserve">   </w:t>
      </w: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Default="003B5E72">
      <w:pPr>
        <w:widowControl/>
        <w:spacing w:line="375" w:lineRule="atLeast"/>
        <w:jc w:val="left"/>
        <w:rPr>
          <w:rFonts w:ascii="黑体" w:eastAsia="黑体" w:hAnsi="宋体" w:cs="宋体"/>
          <w:b/>
          <w:kern w:val="0"/>
          <w:sz w:val="24"/>
        </w:rPr>
      </w:pPr>
    </w:p>
    <w:p w:rsidR="003B5E72" w:rsidRPr="007A5BFA" w:rsidRDefault="003B5E72" w:rsidP="007A5BFA">
      <w:pPr>
        <w:widowControl/>
        <w:spacing w:line="375" w:lineRule="atLeast"/>
        <w:jc w:val="left"/>
        <w:rPr>
          <w:rFonts w:ascii="黑体" w:eastAsia="黑体" w:hAnsi="宋体" w:cs="宋体" w:hint="eastAsia"/>
          <w:b/>
          <w:kern w:val="0"/>
          <w:sz w:val="24"/>
        </w:rPr>
      </w:pPr>
    </w:p>
    <w:p w:rsidR="003B5E72" w:rsidRDefault="003B5E72"/>
    <w:sectPr w:rsidR="003B5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黑体简体">
    <w:altName w:val="微软雅黑"/>
    <w:charset w:val="86"/>
    <w:family w:val="script"/>
    <w:pitch w:val="default"/>
    <w:sig w:usb0="00000000" w:usb1="00000000" w:usb2="00000000" w:usb3="00000000" w:csb0="00040000" w:csb1="00000000"/>
  </w:font>
  <w:font w:name="宋体falfalt">
    <w:altName w:val="方正行楷简体"/>
    <w:panose1 w:val="00000000000000000000"/>
    <w:charset w:val="86"/>
    <w:family w:val="auto"/>
    <w:notTrueType/>
    <w:pitch w:val="default"/>
    <w:sig w:usb0="00000001" w:usb1="080E0000" w:usb2="00000010" w:usb3="00000000" w:csb0="00040000"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A67"/>
    <w:multiLevelType w:val="hybridMultilevel"/>
    <w:tmpl w:val="408234A2"/>
    <w:lvl w:ilvl="0" w:tplc="E18658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533E26"/>
    <w:rsid w:val="003B5E72"/>
    <w:rsid w:val="00664DD7"/>
    <w:rsid w:val="007A5BFA"/>
    <w:rsid w:val="00962113"/>
    <w:rsid w:val="00984C02"/>
    <w:rsid w:val="00B12002"/>
    <w:rsid w:val="00BC2110"/>
    <w:rsid w:val="00C13ED0"/>
    <w:rsid w:val="00C24D09"/>
    <w:rsid w:val="00DD7D8A"/>
    <w:rsid w:val="00ED1692"/>
    <w:rsid w:val="00FB78AC"/>
    <w:rsid w:val="00FC3EB7"/>
    <w:rsid w:val="7475206D"/>
    <w:rsid w:val="7A53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54BD"/>
  <w15:docId w15:val="{C7265588-6900-4DCD-BA9C-ABB8AFD7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color w:val="CC0000"/>
    </w:rPr>
  </w:style>
  <w:style w:type="paragraph" w:styleId="a4">
    <w:name w:val="List Paragraph"/>
    <w:basedOn w:val="a"/>
    <w:uiPriority w:val="99"/>
    <w:rsid w:val="00984C02"/>
    <w:pPr>
      <w:ind w:firstLineChars="200" w:firstLine="420"/>
    </w:pPr>
  </w:style>
  <w:style w:type="paragraph" w:styleId="a5">
    <w:name w:val="Date"/>
    <w:basedOn w:val="a"/>
    <w:next w:val="a"/>
    <w:link w:val="a6"/>
    <w:rsid w:val="00BC2110"/>
    <w:pPr>
      <w:ind w:leftChars="2500" w:left="100"/>
    </w:pPr>
  </w:style>
  <w:style w:type="character" w:customStyle="1" w:styleId="a6">
    <w:name w:val="日期 字符"/>
    <w:basedOn w:val="a0"/>
    <w:link w:val="a5"/>
    <w:rsid w:val="00BC21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化工学院石</dc:creator>
  <cp:lastModifiedBy>李杨华</cp:lastModifiedBy>
  <cp:revision>5</cp:revision>
  <dcterms:created xsi:type="dcterms:W3CDTF">2021-01-04T02:51:00Z</dcterms:created>
  <dcterms:modified xsi:type="dcterms:W3CDTF">2021-01-05T01:25:00Z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